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4BDA" w14:textId="451192A0" w:rsidR="005F7EA8" w:rsidRDefault="005F7EA8" w:rsidP="00E07D96">
      <w:pPr>
        <w:widowControl w:val="0"/>
        <w:tabs>
          <w:tab w:val="left" w:pos="567"/>
        </w:tabs>
        <w:ind w:left="3686"/>
        <w:jc w:val="center"/>
        <w:rPr>
          <w:sz w:val="28"/>
          <w:szCs w:val="28"/>
        </w:rPr>
      </w:pPr>
    </w:p>
    <w:p w14:paraId="4E32EEF9" w14:textId="77777777" w:rsidR="009A6954" w:rsidRDefault="009A6954" w:rsidP="00E07D96">
      <w:pPr>
        <w:widowControl w:val="0"/>
        <w:tabs>
          <w:tab w:val="left" w:pos="567"/>
        </w:tabs>
        <w:ind w:left="3686"/>
        <w:jc w:val="center"/>
        <w:rPr>
          <w:sz w:val="28"/>
          <w:szCs w:val="28"/>
        </w:rPr>
      </w:pPr>
    </w:p>
    <w:p w14:paraId="660A7CB2" w14:textId="48D6F9BB" w:rsidR="00CE1247" w:rsidRPr="008652D5" w:rsidRDefault="00CE1247" w:rsidP="00E07D96">
      <w:pPr>
        <w:widowControl w:val="0"/>
        <w:tabs>
          <w:tab w:val="left" w:pos="567"/>
        </w:tabs>
        <w:ind w:left="3686"/>
        <w:jc w:val="center"/>
        <w:rPr>
          <w:sz w:val="28"/>
          <w:szCs w:val="28"/>
        </w:rPr>
      </w:pPr>
      <w:r w:rsidRPr="008652D5">
        <w:rPr>
          <w:sz w:val="28"/>
          <w:szCs w:val="28"/>
        </w:rPr>
        <w:t xml:space="preserve">Приложение </w:t>
      </w:r>
      <w:r w:rsidR="00973FFC" w:rsidRPr="008652D5">
        <w:rPr>
          <w:sz w:val="28"/>
          <w:szCs w:val="28"/>
        </w:rPr>
        <w:t xml:space="preserve">№ </w:t>
      </w:r>
      <w:r w:rsidR="009D6B1D" w:rsidRPr="008652D5">
        <w:rPr>
          <w:sz w:val="28"/>
          <w:szCs w:val="28"/>
        </w:rPr>
        <w:t>3</w:t>
      </w:r>
    </w:p>
    <w:p w14:paraId="3B5E9713" w14:textId="77777777" w:rsidR="00CE1247" w:rsidRPr="008652D5" w:rsidRDefault="00CE1247" w:rsidP="00E07D96">
      <w:pPr>
        <w:widowControl w:val="0"/>
        <w:tabs>
          <w:tab w:val="left" w:pos="567"/>
        </w:tabs>
        <w:ind w:left="3686"/>
        <w:jc w:val="center"/>
        <w:rPr>
          <w:sz w:val="28"/>
          <w:szCs w:val="28"/>
        </w:rPr>
      </w:pPr>
      <w:r w:rsidRPr="008652D5">
        <w:rPr>
          <w:sz w:val="28"/>
          <w:szCs w:val="28"/>
        </w:rPr>
        <w:t>к распоряжению местной администрации Майского муниципального района</w:t>
      </w:r>
    </w:p>
    <w:p w14:paraId="36D688A6" w14:textId="75436646" w:rsidR="00CE1247" w:rsidRPr="008652D5" w:rsidRDefault="00CE1247" w:rsidP="00E07D96">
      <w:pPr>
        <w:widowControl w:val="0"/>
        <w:tabs>
          <w:tab w:val="left" w:pos="567"/>
        </w:tabs>
        <w:ind w:left="3686"/>
        <w:jc w:val="center"/>
        <w:rPr>
          <w:sz w:val="28"/>
          <w:szCs w:val="28"/>
        </w:rPr>
      </w:pPr>
      <w:r w:rsidRPr="008652D5">
        <w:rPr>
          <w:sz w:val="28"/>
          <w:szCs w:val="28"/>
        </w:rPr>
        <w:t>от «_</w:t>
      </w:r>
      <w:r w:rsidR="00915280" w:rsidRPr="008652D5">
        <w:rPr>
          <w:sz w:val="28"/>
          <w:szCs w:val="28"/>
        </w:rPr>
        <w:t>__</w:t>
      </w:r>
      <w:r w:rsidRPr="008652D5">
        <w:rPr>
          <w:sz w:val="28"/>
          <w:szCs w:val="28"/>
        </w:rPr>
        <w:t>_</w:t>
      </w:r>
      <w:proofErr w:type="gramStart"/>
      <w:r w:rsidRPr="008652D5">
        <w:rPr>
          <w:sz w:val="28"/>
          <w:szCs w:val="28"/>
        </w:rPr>
        <w:t>_»_</w:t>
      </w:r>
      <w:proofErr w:type="gramEnd"/>
      <w:r w:rsidRPr="008652D5">
        <w:rPr>
          <w:sz w:val="28"/>
          <w:szCs w:val="28"/>
        </w:rPr>
        <w:t>___</w:t>
      </w:r>
      <w:r w:rsidR="00915280" w:rsidRPr="008652D5">
        <w:rPr>
          <w:sz w:val="28"/>
          <w:szCs w:val="28"/>
        </w:rPr>
        <w:t>__</w:t>
      </w:r>
      <w:r w:rsidRPr="008652D5">
        <w:rPr>
          <w:sz w:val="28"/>
          <w:szCs w:val="28"/>
        </w:rPr>
        <w:t>_____202</w:t>
      </w:r>
      <w:r w:rsidR="00915280" w:rsidRPr="008652D5">
        <w:rPr>
          <w:sz w:val="28"/>
          <w:szCs w:val="28"/>
        </w:rPr>
        <w:t>6</w:t>
      </w:r>
      <w:r w:rsidR="005965D4" w:rsidRPr="008652D5">
        <w:rPr>
          <w:sz w:val="28"/>
          <w:szCs w:val="28"/>
        </w:rPr>
        <w:t xml:space="preserve"> года </w:t>
      </w:r>
      <w:r w:rsidRPr="008652D5">
        <w:rPr>
          <w:sz w:val="28"/>
          <w:szCs w:val="28"/>
        </w:rPr>
        <w:t xml:space="preserve">№ </w:t>
      </w:r>
      <w:r w:rsidR="00E07D96" w:rsidRPr="008652D5">
        <w:rPr>
          <w:sz w:val="28"/>
          <w:szCs w:val="28"/>
        </w:rPr>
        <w:t>_</w:t>
      </w:r>
      <w:r w:rsidR="00915280" w:rsidRPr="008652D5">
        <w:rPr>
          <w:sz w:val="28"/>
          <w:szCs w:val="28"/>
        </w:rPr>
        <w:t>__</w:t>
      </w:r>
      <w:r w:rsidRPr="008652D5">
        <w:rPr>
          <w:sz w:val="28"/>
          <w:szCs w:val="28"/>
        </w:rPr>
        <w:t>__</w:t>
      </w:r>
    </w:p>
    <w:p w14:paraId="5F450C7D" w14:textId="77777777" w:rsidR="002B3221" w:rsidRPr="008652D5" w:rsidRDefault="002B3221" w:rsidP="00E07D96">
      <w:pPr>
        <w:keepNext/>
        <w:keepLines/>
        <w:ind w:left="3686"/>
        <w:jc w:val="center"/>
        <w:outlineLvl w:val="0"/>
        <w:rPr>
          <w:b/>
          <w:bCs/>
          <w:sz w:val="28"/>
          <w:szCs w:val="28"/>
        </w:rPr>
      </w:pPr>
    </w:p>
    <w:p w14:paraId="76FCFC7C" w14:textId="77777777" w:rsidR="000746C9" w:rsidRPr="008652D5" w:rsidRDefault="000746C9" w:rsidP="00816827">
      <w:pPr>
        <w:keepNext/>
        <w:keepLines/>
        <w:jc w:val="center"/>
        <w:outlineLvl w:val="0"/>
        <w:rPr>
          <w:b/>
          <w:bCs/>
          <w:sz w:val="28"/>
          <w:szCs w:val="28"/>
        </w:rPr>
      </w:pPr>
    </w:p>
    <w:p w14:paraId="626F2285" w14:textId="77777777" w:rsidR="00816827" w:rsidRPr="008652D5" w:rsidRDefault="00816827" w:rsidP="00816827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8652D5">
        <w:rPr>
          <w:b/>
          <w:bCs/>
          <w:sz w:val="28"/>
          <w:szCs w:val="28"/>
        </w:rPr>
        <w:t>ПОЛОЖЕНИЕ</w:t>
      </w:r>
    </w:p>
    <w:p w14:paraId="5C8C43B9" w14:textId="77777777" w:rsidR="00816827" w:rsidRPr="008652D5" w:rsidRDefault="00816827" w:rsidP="00816827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8652D5">
        <w:rPr>
          <w:b/>
          <w:bCs/>
          <w:sz w:val="28"/>
          <w:szCs w:val="28"/>
        </w:rPr>
        <w:t xml:space="preserve">о проведении муниципального этапа конкурса проектов </w:t>
      </w:r>
      <w:r w:rsidRPr="008652D5">
        <w:rPr>
          <w:b/>
          <w:bCs/>
          <w:sz w:val="28"/>
          <w:szCs w:val="28"/>
        </w:rPr>
        <w:br/>
        <w:t>по представлению бюджета для граждан в 202</w:t>
      </w:r>
      <w:r w:rsidR="00915280" w:rsidRPr="008652D5">
        <w:rPr>
          <w:b/>
          <w:bCs/>
          <w:sz w:val="28"/>
          <w:szCs w:val="28"/>
        </w:rPr>
        <w:t>6</w:t>
      </w:r>
      <w:r w:rsidRPr="008652D5">
        <w:rPr>
          <w:b/>
          <w:bCs/>
          <w:sz w:val="28"/>
          <w:szCs w:val="28"/>
        </w:rPr>
        <w:t xml:space="preserve"> году</w:t>
      </w:r>
    </w:p>
    <w:p w14:paraId="0C0EF045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3424354C" w14:textId="77777777" w:rsidR="000746C9" w:rsidRPr="008652D5" w:rsidRDefault="000746C9" w:rsidP="008168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6C1D8138" w14:textId="77777777" w:rsidR="00F93AEC" w:rsidRPr="008652D5" w:rsidRDefault="00F93AEC" w:rsidP="00F93AEC">
      <w:pPr>
        <w:widowControl w:val="0"/>
        <w:shd w:val="clear" w:color="auto" w:fill="FFFFFF"/>
        <w:autoSpaceDE w:val="0"/>
        <w:autoSpaceDN w:val="0"/>
        <w:adjustRightInd w:val="0"/>
        <w:ind w:left="360"/>
        <w:contextualSpacing/>
        <w:jc w:val="center"/>
        <w:rPr>
          <w:bCs/>
          <w:spacing w:val="-2"/>
          <w:sz w:val="28"/>
          <w:szCs w:val="28"/>
        </w:rPr>
      </w:pPr>
      <w:r w:rsidRPr="008652D5">
        <w:rPr>
          <w:bCs/>
          <w:spacing w:val="-2"/>
          <w:sz w:val="28"/>
          <w:szCs w:val="28"/>
        </w:rPr>
        <w:t xml:space="preserve">Раздел </w:t>
      </w:r>
      <w:r w:rsidRPr="008652D5">
        <w:rPr>
          <w:bCs/>
          <w:spacing w:val="-2"/>
          <w:sz w:val="28"/>
          <w:szCs w:val="28"/>
          <w:lang w:val="en-US"/>
        </w:rPr>
        <w:t>I</w:t>
      </w:r>
      <w:r w:rsidRPr="008652D5">
        <w:rPr>
          <w:bCs/>
          <w:spacing w:val="-2"/>
          <w:sz w:val="28"/>
          <w:szCs w:val="28"/>
        </w:rPr>
        <w:t>.</w:t>
      </w:r>
    </w:p>
    <w:p w14:paraId="42F32EAA" w14:textId="77777777" w:rsidR="00816827" w:rsidRPr="008652D5" w:rsidRDefault="00816827" w:rsidP="00F93AEC">
      <w:pPr>
        <w:widowControl w:val="0"/>
        <w:shd w:val="clear" w:color="auto" w:fill="FFFFFF"/>
        <w:autoSpaceDE w:val="0"/>
        <w:autoSpaceDN w:val="0"/>
        <w:adjustRightInd w:val="0"/>
        <w:ind w:left="360"/>
        <w:contextualSpacing/>
        <w:jc w:val="center"/>
        <w:rPr>
          <w:b/>
          <w:bCs/>
          <w:spacing w:val="-2"/>
          <w:sz w:val="28"/>
          <w:szCs w:val="28"/>
        </w:rPr>
      </w:pPr>
      <w:r w:rsidRPr="008652D5">
        <w:rPr>
          <w:b/>
          <w:bCs/>
          <w:spacing w:val="-2"/>
          <w:sz w:val="28"/>
          <w:szCs w:val="28"/>
        </w:rPr>
        <w:t>Общие положения</w:t>
      </w:r>
    </w:p>
    <w:p w14:paraId="06520A33" w14:textId="77777777" w:rsidR="00816827" w:rsidRPr="008652D5" w:rsidRDefault="00816827" w:rsidP="003C1933">
      <w:pPr>
        <w:widowControl w:val="0"/>
        <w:shd w:val="clear" w:color="auto" w:fill="FFFFFF"/>
        <w:autoSpaceDE w:val="0"/>
        <w:autoSpaceDN w:val="0"/>
        <w:adjustRightInd w:val="0"/>
        <w:ind w:left="1080" w:firstLine="709"/>
        <w:contextualSpacing/>
        <w:rPr>
          <w:sz w:val="16"/>
          <w:szCs w:val="16"/>
        </w:rPr>
      </w:pPr>
    </w:p>
    <w:p w14:paraId="145E0339" w14:textId="77777777" w:rsidR="00816827" w:rsidRPr="008652D5" w:rsidRDefault="00816827" w:rsidP="003C1933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 w:rsidRPr="008652D5">
        <w:rPr>
          <w:sz w:val="28"/>
          <w:szCs w:val="28"/>
        </w:rPr>
        <w:t xml:space="preserve">1. </w:t>
      </w:r>
      <w:r w:rsidR="00367E94" w:rsidRPr="008652D5">
        <w:rPr>
          <w:sz w:val="28"/>
          <w:szCs w:val="28"/>
        </w:rPr>
        <w:t xml:space="preserve">Муниципальный этап конкурса </w:t>
      </w:r>
      <w:r w:rsidRPr="008652D5">
        <w:rPr>
          <w:sz w:val="28"/>
          <w:szCs w:val="28"/>
        </w:rPr>
        <w:t xml:space="preserve">проектов по представлению бюджета для граждан </w:t>
      </w:r>
      <w:r w:rsidR="00367E94" w:rsidRPr="008652D5">
        <w:rPr>
          <w:sz w:val="28"/>
          <w:szCs w:val="28"/>
        </w:rPr>
        <w:t>в 202</w:t>
      </w:r>
      <w:r w:rsidR="00915280" w:rsidRPr="008652D5">
        <w:rPr>
          <w:sz w:val="28"/>
          <w:szCs w:val="28"/>
        </w:rPr>
        <w:t>6</w:t>
      </w:r>
      <w:r w:rsidR="00367E94" w:rsidRPr="008652D5">
        <w:rPr>
          <w:sz w:val="28"/>
          <w:szCs w:val="28"/>
        </w:rPr>
        <w:t xml:space="preserve"> году </w:t>
      </w:r>
      <w:r w:rsidRPr="008652D5">
        <w:rPr>
          <w:sz w:val="28"/>
          <w:szCs w:val="28"/>
        </w:rPr>
        <w:t xml:space="preserve">(далее </w:t>
      </w:r>
      <w:r w:rsidR="00660533" w:rsidRPr="008652D5">
        <w:rPr>
          <w:sz w:val="28"/>
          <w:szCs w:val="28"/>
        </w:rPr>
        <w:t>-</w:t>
      </w:r>
      <w:r w:rsidRPr="008652D5">
        <w:rPr>
          <w:sz w:val="28"/>
          <w:szCs w:val="28"/>
        </w:rPr>
        <w:t xml:space="preserve"> Конкурс) проводится в целях выявления и распространения лучшей практики формирования бюджета публично-правового образования в формате, обеспечивающем открытость и доступность для граждан информации об управлении общественными финансами.</w:t>
      </w:r>
    </w:p>
    <w:p w14:paraId="75AE5A20" w14:textId="4A13C279" w:rsidR="00816827" w:rsidRPr="008652D5" w:rsidRDefault="00816827" w:rsidP="00816827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D5">
        <w:rPr>
          <w:spacing w:val="-1"/>
          <w:sz w:val="28"/>
          <w:szCs w:val="28"/>
        </w:rPr>
        <w:t>2. Организатором Конкурса является местная администрация Майского муниципального района</w:t>
      </w:r>
      <w:r w:rsidR="00E50B8C" w:rsidRPr="008652D5">
        <w:rPr>
          <w:spacing w:val="-1"/>
          <w:sz w:val="28"/>
          <w:szCs w:val="28"/>
        </w:rPr>
        <w:t xml:space="preserve"> </w:t>
      </w:r>
      <w:r w:rsidR="00C751AC" w:rsidRPr="008652D5">
        <w:rPr>
          <w:sz w:val="28"/>
          <w:szCs w:val="28"/>
        </w:rPr>
        <w:t xml:space="preserve">(далее </w:t>
      </w:r>
      <w:r w:rsidR="007655D0" w:rsidRPr="008652D5">
        <w:rPr>
          <w:sz w:val="28"/>
          <w:szCs w:val="28"/>
        </w:rPr>
        <w:t>-</w:t>
      </w:r>
      <w:r w:rsidR="00C751AC" w:rsidRPr="008652D5">
        <w:rPr>
          <w:sz w:val="28"/>
          <w:szCs w:val="28"/>
        </w:rPr>
        <w:t xml:space="preserve"> Организатор Конкурса)</w:t>
      </w:r>
      <w:r w:rsidR="00787824" w:rsidRPr="008652D5">
        <w:rPr>
          <w:sz w:val="28"/>
          <w:szCs w:val="28"/>
        </w:rPr>
        <w:t>, которая объявляет открытый публичный Конкурс.</w:t>
      </w:r>
    </w:p>
    <w:p w14:paraId="3CC47536" w14:textId="7D203C86" w:rsidR="00E60144" w:rsidRPr="008652D5" w:rsidRDefault="00E60144" w:rsidP="00816827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bookmarkStart w:id="0" w:name="_Hlk220945565"/>
      <w:r w:rsidRPr="008652D5">
        <w:rPr>
          <w:sz w:val="28"/>
          <w:szCs w:val="28"/>
        </w:rPr>
        <w:t>МУ «Управление финансов местной администрации Майского муниципального района» является уполномоченным органом по организации Конкурса</w:t>
      </w:r>
      <w:r w:rsidR="00E977F3" w:rsidRPr="008652D5">
        <w:rPr>
          <w:sz w:val="28"/>
          <w:szCs w:val="28"/>
        </w:rPr>
        <w:t xml:space="preserve"> (далее</w:t>
      </w:r>
      <w:r w:rsidR="00373E15" w:rsidRPr="008652D5">
        <w:rPr>
          <w:sz w:val="28"/>
          <w:szCs w:val="28"/>
        </w:rPr>
        <w:t xml:space="preserve"> -</w:t>
      </w:r>
      <w:r w:rsidR="00E977F3" w:rsidRPr="008652D5">
        <w:rPr>
          <w:sz w:val="28"/>
          <w:szCs w:val="28"/>
        </w:rPr>
        <w:t xml:space="preserve"> </w:t>
      </w:r>
      <w:r w:rsidR="00B12EF8" w:rsidRPr="008652D5">
        <w:rPr>
          <w:sz w:val="28"/>
          <w:szCs w:val="28"/>
        </w:rPr>
        <w:t>У</w:t>
      </w:r>
      <w:r w:rsidR="00E977F3" w:rsidRPr="008652D5">
        <w:rPr>
          <w:sz w:val="28"/>
          <w:szCs w:val="28"/>
        </w:rPr>
        <w:t>полномоченный орган)</w:t>
      </w:r>
      <w:r w:rsidRPr="008652D5">
        <w:rPr>
          <w:sz w:val="28"/>
          <w:szCs w:val="28"/>
        </w:rPr>
        <w:t>.</w:t>
      </w:r>
    </w:p>
    <w:bookmarkEnd w:id="0"/>
    <w:p w14:paraId="57D16E8F" w14:textId="5E0F7A34" w:rsidR="00816827" w:rsidRPr="008652D5" w:rsidRDefault="00816827" w:rsidP="00816827">
      <w:pPr>
        <w:ind w:firstLine="709"/>
        <w:jc w:val="both"/>
        <w:rPr>
          <w:sz w:val="28"/>
          <w:szCs w:val="28"/>
        </w:rPr>
      </w:pPr>
      <w:r w:rsidRPr="008652D5">
        <w:rPr>
          <w:sz w:val="28"/>
          <w:szCs w:val="28"/>
        </w:rPr>
        <w:t>3. Участниками Конкурса могут быть физические лица</w:t>
      </w:r>
      <w:r w:rsidR="00154C19">
        <w:rPr>
          <w:sz w:val="28"/>
          <w:szCs w:val="28"/>
        </w:rPr>
        <w:t>,</w:t>
      </w:r>
      <w:r w:rsidRPr="008652D5">
        <w:rPr>
          <w:sz w:val="28"/>
          <w:szCs w:val="28"/>
        </w:rPr>
        <w:t xml:space="preserve"> </w:t>
      </w:r>
      <w:r w:rsidR="00154C19" w:rsidRPr="008652D5">
        <w:rPr>
          <w:sz w:val="28"/>
          <w:szCs w:val="28"/>
        </w:rPr>
        <w:t>зарегистрированные в населенных пунктах Майского района</w:t>
      </w:r>
      <w:r w:rsidR="00154C19">
        <w:rPr>
          <w:sz w:val="28"/>
          <w:szCs w:val="28"/>
        </w:rPr>
        <w:t>,</w:t>
      </w:r>
      <w:r w:rsidR="00154C19" w:rsidRPr="008652D5">
        <w:rPr>
          <w:sz w:val="28"/>
          <w:szCs w:val="28"/>
        </w:rPr>
        <w:t xml:space="preserve"> </w:t>
      </w:r>
      <w:r w:rsidRPr="008652D5">
        <w:rPr>
          <w:sz w:val="28"/>
          <w:szCs w:val="28"/>
        </w:rPr>
        <w:t>в двух возрастных категориях: до 15 лет и от 15 до 35 лет включительно.</w:t>
      </w:r>
    </w:p>
    <w:p w14:paraId="188B4AE7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ind w:firstLine="698"/>
        <w:jc w:val="both"/>
      </w:pPr>
      <w:r w:rsidRPr="008652D5">
        <w:rPr>
          <w:spacing w:val="-2"/>
          <w:sz w:val="28"/>
          <w:szCs w:val="28"/>
        </w:rPr>
        <w:t xml:space="preserve">Физическое лицо представляет заявку для участия не </w:t>
      </w:r>
      <w:r w:rsidRPr="008652D5">
        <w:rPr>
          <w:sz w:val="28"/>
          <w:szCs w:val="28"/>
        </w:rPr>
        <w:t>более чем в двух номинациях Конкурса.</w:t>
      </w:r>
    </w:p>
    <w:p w14:paraId="32C5496C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ind w:firstLine="698"/>
        <w:jc w:val="both"/>
      </w:pPr>
      <w:r w:rsidRPr="008652D5">
        <w:rPr>
          <w:sz w:val="28"/>
          <w:szCs w:val="28"/>
        </w:rPr>
        <w:t xml:space="preserve">В случае представления физическим лицом </w:t>
      </w:r>
      <w:r w:rsidRPr="008652D5">
        <w:rPr>
          <w:spacing w:val="-3"/>
          <w:sz w:val="28"/>
          <w:szCs w:val="28"/>
        </w:rPr>
        <w:t xml:space="preserve">заявки для участия более чем в двух номинациях Конкурсная комиссия имеет </w:t>
      </w:r>
      <w:r w:rsidRPr="008652D5">
        <w:rPr>
          <w:spacing w:val="-2"/>
          <w:sz w:val="28"/>
          <w:szCs w:val="28"/>
        </w:rPr>
        <w:t xml:space="preserve">право ограничить количество номинаций или отклонить заявку для участия в </w:t>
      </w:r>
      <w:r w:rsidRPr="008652D5">
        <w:rPr>
          <w:sz w:val="28"/>
          <w:szCs w:val="28"/>
        </w:rPr>
        <w:t>Конкурсе.</w:t>
      </w:r>
    </w:p>
    <w:p w14:paraId="559E9557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ind w:firstLine="677"/>
        <w:jc w:val="both"/>
      </w:pPr>
      <w:r w:rsidRPr="008652D5">
        <w:rPr>
          <w:sz w:val="28"/>
          <w:szCs w:val="28"/>
        </w:rPr>
        <w:t xml:space="preserve">4. Предметом Конкурса является разработка проекта по </w:t>
      </w:r>
      <w:r w:rsidRPr="008652D5">
        <w:rPr>
          <w:spacing w:val="-1"/>
          <w:sz w:val="28"/>
          <w:szCs w:val="28"/>
        </w:rPr>
        <w:t xml:space="preserve">представлению информации о бюджете в понятной и доступной форме, соответствующего установленным в Методике оценки заявок на участие в </w:t>
      </w:r>
      <w:r w:rsidRPr="008652D5">
        <w:rPr>
          <w:sz w:val="28"/>
          <w:szCs w:val="28"/>
        </w:rPr>
        <w:t xml:space="preserve">Конкурсе </w:t>
      </w:r>
      <w:r w:rsidR="00E977F3" w:rsidRPr="008652D5">
        <w:rPr>
          <w:sz w:val="28"/>
          <w:szCs w:val="28"/>
        </w:rPr>
        <w:t xml:space="preserve">требованиям </w:t>
      </w:r>
      <w:r w:rsidR="0047322A" w:rsidRPr="008652D5">
        <w:rPr>
          <w:sz w:val="28"/>
          <w:szCs w:val="28"/>
        </w:rPr>
        <w:t xml:space="preserve">(далее - </w:t>
      </w:r>
      <w:r w:rsidR="0047322A" w:rsidRPr="008652D5">
        <w:rPr>
          <w:spacing w:val="-1"/>
          <w:sz w:val="28"/>
          <w:szCs w:val="28"/>
        </w:rPr>
        <w:t>Методика оценки заявок)</w:t>
      </w:r>
      <w:r w:rsidRPr="008652D5">
        <w:rPr>
          <w:sz w:val="28"/>
          <w:szCs w:val="28"/>
        </w:rPr>
        <w:t>.</w:t>
      </w:r>
    </w:p>
    <w:p w14:paraId="3FD41408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ind w:firstLine="641"/>
        <w:jc w:val="both"/>
        <w:rPr>
          <w:sz w:val="28"/>
          <w:szCs w:val="28"/>
        </w:rPr>
      </w:pPr>
      <w:r w:rsidRPr="008652D5">
        <w:rPr>
          <w:spacing w:val="-3"/>
          <w:sz w:val="28"/>
          <w:szCs w:val="28"/>
        </w:rPr>
        <w:t xml:space="preserve">Для участия в Конкурсе претенденты должны представить </w:t>
      </w:r>
      <w:r w:rsidR="00AB0DA0" w:rsidRPr="008652D5">
        <w:rPr>
          <w:spacing w:val="-3"/>
          <w:sz w:val="28"/>
          <w:szCs w:val="28"/>
        </w:rPr>
        <w:t>К</w:t>
      </w:r>
      <w:r w:rsidRPr="008652D5">
        <w:rPr>
          <w:spacing w:val="-3"/>
          <w:sz w:val="28"/>
          <w:szCs w:val="28"/>
        </w:rPr>
        <w:t xml:space="preserve">онкурсный </w:t>
      </w:r>
      <w:r w:rsidRPr="008652D5">
        <w:rPr>
          <w:sz w:val="28"/>
          <w:szCs w:val="28"/>
        </w:rPr>
        <w:t xml:space="preserve">проект по номинации (-ям), а также отдельный документ (файл), содержащий описание конкретных предложений по реализации </w:t>
      </w:r>
      <w:r w:rsidR="00AB0DA0" w:rsidRPr="008652D5">
        <w:rPr>
          <w:sz w:val="28"/>
          <w:szCs w:val="28"/>
        </w:rPr>
        <w:t>К</w:t>
      </w:r>
      <w:r w:rsidRPr="008652D5">
        <w:rPr>
          <w:sz w:val="28"/>
          <w:szCs w:val="28"/>
        </w:rPr>
        <w:t>онкурсного проекта и практическому применению результатов его реализации.</w:t>
      </w:r>
    </w:p>
    <w:p w14:paraId="46114030" w14:textId="77777777" w:rsidR="00816827" w:rsidRPr="008652D5" w:rsidRDefault="00816827" w:rsidP="00816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D5">
        <w:rPr>
          <w:sz w:val="28"/>
          <w:szCs w:val="28"/>
        </w:rPr>
        <w:t>Конкурс проводится по следующим номинациям:</w:t>
      </w:r>
    </w:p>
    <w:p w14:paraId="1ED83DA4" w14:textId="77777777" w:rsidR="00816827" w:rsidRPr="008652D5" w:rsidRDefault="004800D4" w:rsidP="0081682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652D5">
        <w:rPr>
          <w:b/>
          <w:sz w:val="28"/>
          <w:szCs w:val="28"/>
        </w:rPr>
        <w:t>для физических лиц до</w:t>
      </w:r>
      <w:r w:rsidR="00816827" w:rsidRPr="008652D5">
        <w:rPr>
          <w:b/>
          <w:sz w:val="28"/>
          <w:szCs w:val="28"/>
        </w:rPr>
        <w:t xml:space="preserve"> 15 лет:</w:t>
      </w:r>
    </w:p>
    <w:p w14:paraId="68C18C00" w14:textId="77777777" w:rsidR="00816827" w:rsidRPr="008652D5" w:rsidRDefault="00816827" w:rsidP="00816827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8652D5">
        <w:rPr>
          <w:sz w:val="28"/>
          <w:szCs w:val="28"/>
        </w:rPr>
        <w:t>«Бюджет для граждан в современных формах искусства»;</w:t>
      </w:r>
    </w:p>
    <w:p w14:paraId="6424CA84" w14:textId="77777777" w:rsidR="00816827" w:rsidRPr="008652D5" w:rsidRDefault="00816827" w:rsidP="00816827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8652D5">
        <w:rPr>
          <w:sz w:val="28"/>
          <w:szCs w:val="28"/>
        </w:rPr>
        <w:t>«Лучший видеоролик о бюджете»​;</w:t>
      </w:r>
    </w:p>
    <w:p w14:paraId="727A2715" w14:textId="77777777" w:rsidR="000720AE" w:rsidRPr="008652D5" w:rsidRDefault="000720AE" w:rsidP="00816827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8652D5">
        <w:rPr>
          <w:sz w:val="28"/>
          <w:szCs w:val="28"/>
        </w:rPr>
        <w:t>«Информационные карточки по бюджету для социальных сетей и мессенджеров»;</w:t>
      </w:r>
    </w:p>
    <w:p w14:paraId="533A3781" w14:textId="77777777" w:rsidR="00FE1A02" w:rsidRPr="008652D5" w:rsidRDefault="00FE1A02" w:rsidP="0081682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7B7038D6" w14:textId="5FE1862E" w:rsidR="00816827" w:rsidRPr="008652D5" w:rsidRDefault="005965D4" w:rsidP="0081682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652D5">
        <w:rPr>
          <w:b/>
          <w:sz w:val="28"/>
          <w:szCs w:val="28"/>
        </w:rPr>
        <w:t xml:space="preserve">для физических лиц </w:t>
      </w:r>
      <w:r w:rsidR="009C0F8F" w:rsidRPr="008652D5">
        <w:rPr>
          <w:b/>
          <w:sz w:val="28"/>
          <w:szCs w:val="28"/>
        </w:rPr>
        <w:t xml:space="preserve">от </w:t>
      </w:r>
      <w:r w:rsidR="00411683" w:rsidRPr="008652D5">
        <w:rPr>
          <w:b/>
          <w:sz w:val="28"/>
          <w:szCs w:val="28"/>
        </w:rPr>
        <w:t>15</w:t>
      </w:r>
      <w:r w:rsidR="009C0F8F" w:rsidRPr="008652D5">
        <w:rPr>
          <w:b/>
          <w:sz w:val="28"/>
          <w:szCs w:val="28"/>
        </w:rPr>
        <w:t xml:space="preserve"> до 35 </w:t>
      </w:r>
      <w:r w:rsidR="00816827" w:rsidRPr="008652D5">
        <w:rPr>
          <w:b/>
          <w:sz w:val="28"/>
          <w:szCs w:val="28"/>
        </w:rPr>
        <w:t>лет:</w:t>
      </w:r>
    </w:p>
    <w:p w14:paraId="1B4155F1" w14:textId="77777777" w:rsidR="00816827" w:rsidRPr="008652D5" w:rsidRDefault="00816827" w:rsidP="0081682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8652D5">
        <w:rPr>
          <w:sz w:val="28"/>
          <w:szCs w:val="28"/>
        </w:rPr>
        <w:t>«Бюджет для граждан в современных формах искусства»;</w:t>
      </w:r>
    </w:p>
    <w:p w14:paraId="348ABD1E" w14:textId="77777777" w:rsidR="00816827" w:rsidRPr="008652D5" w:rsidRDefault="00816827" w:rsidP="0081682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8652D5">
        <w:rPr>
          <w:sz w:val="28"/>
          <w:szCs w:val="28"/>
        </w:rPr>
        <w:t>«Лучший видеоролик о бюджете»​;</w:t>
      </w:r>
    </w:p>
    <w:p w14:paraId="4985F513" w14:textId="77777777" w:rsidR="000720AE" w:rsidRPr="008652D5" w:rsidRDefault="000720AE" w:rsidP="000720AE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8652D5">
        <w:rPr>
          <w:sz w:val="28"/>
          <w:szCs w:val="28"/>
        </w:rPr>
        <w:t>«Информационные карточки по бюджету для социальных сетей и мессенджеров»</w:t>
      </w:r>
      <w:r w:rsidR="000648F0" w:rsidRPr="008652D5">
        <w:rPr>
          <w:sz w:val="28"/>
          <w:szCs w:val="28"/>
        </w:rPr>
        <w:t>.</w:t>
      </w:r>
    </w:p>
    <w:p w14:paraId="3317B730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ind w:firstLine="698"/>
        <w:jc w:val="both"/>
        <w:rPr>
          <w:spacing w:val="-1"/>
          <w:sz w:val="28"/>
          <w:szCs w:val="28"/>
        </w:rPr>
      </w:pPr>
      <w:r w:rsidRPr="008652D5">
        <w:rPr>
          <w:sz w:val="28"/>
          <w:szCs w:val="28"/>
        </w:rPr>
        <w:t xml:space="preserve">Определение победителей </w:t>
      </w:r>
      <w:r w:rsidRPr="008652D5">
        <w:rPr>
          <w:spacing w:val="-1"/>
          <w:sz w:val="28"/>
          <w:szCs w:val="28"/>
        </w:rPr>
        <w:t xml:space="preserve">Конкурса осуществляется Конкурсной комиссией на основании Методики оценки заявок. </w:t>
      </w:r>
    </w:p>
    <w:p w14:paraId="2FDB8BBF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8"/>
        </w:rPr>
      </w:pPr>
    </w:p>
    <w:p w14:paraId="148CFA07" w14:textId="77777777" w:rsidR="00F93AEC" w:rsidRPr="008652D5" w:rsidRDefault="00F93AEC" w:rsidP="008168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1"/>
          <w:sz w:val="28"/>
          <w:szCs w:val="28"/>
        </w:rPr>
      </w:pPr>
      <w:r w:rsidRPr="008652D5">
        <w:rPr>
          <w:bCs/>
          <w:spacing w:val="-1"/>
          <w:sz w:val="28"/>
          <w:szCs w:val="28"/>
        </w:rPr>
        <w:t xml:space="preserve">Раздел </w:t>
      </w:r>
      <w:r w:rsidR="00AB0DA0" w:rsidRPr="008652D5">
        <w:rPr>
          <w:bCs/>
          <w:spacing w:val="-1"/>
          <w:sz w:val="28"/>
          <w:szCs w:val="28"/>
          <w:lang w:val="en-US"/>
        </w:rPr>
        <w:t>II</w:t>
      </w:r>
      <w:r w:rsidR="00816827" w:rsidRPr="008652D5">
        <w:rPr>
          <w:bCs/>
          <w:spacing w:val="-1"/>
          <w:sz w:val="28"/>
          <w:szCs w:val="28"/>
        </w:rPr>
        <w:t xml:space="preserve">. </w:t>
      </w:r>
    </w:p>
    <w:p w14:paraId="7F6097A3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8"/>
        </w:rPr>
      </w:pPr>
      <w:r w:rsidRPr="008652D5">
        <w:rPr>
          <w:b/>
          <w:bCs/>
          <w:spacing w:val="-1"/>
          <w:sz w:val="28"/>
          <w:szCs w:val="28"/>
        </w:rPr>
        <w:t>Организация проведения Конкурса</w:t>
      </w:r>
    </w:p>
    <w:p w14:paraId="37A631CA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14:paraId="7DD0E9AC" w14:textId="77777777" w:rsidR="00816827" w:rsidRPr="008652D5" w:rsidRDefault="00121E5D" w:rsidP="008168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D5">
        <w:rPr>
          <w:sz w:val="28"/>
          <w:szCs w:val="28"/>
        </w:rPr>
        <w:t>5</w:t>
      </w:r>
      <w:r w:rsidR="00816827" w:rsidRPr="008652D5">
        <w:rPr>
          <w:sz w:val="28"/>
          <w:szCs w:val="28"/>
        </w:rPr>
        <w:t>. Организатор Конкурса осуществляет общее управление и контроль организации и проведения Конкурса.</w:t>
      </w:r>
    </w:p>
    <w:p w14:paraId="52A15CC6" w14:textId="032307D9" w:rsidR="00816827" w:rsidRPr="008652D5" w:rsidRDefault="00121E5D" w:rsidP="008168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D5">
        <w:rPr>
          <w:sz w:val="28"/>
          <w:szCs w:val="28"/>
        </w:rPr>
        <w:t>6</w:t>
      </w:r>
      <w:r w:rsidR="00816827" w:rsidRPr="008652D5">
        <w:rPr>
          <w:sz w:val="28"/>
          <w:szCs w:val="28"/>
        </w:rPr>
        <w:t xml:space="preserve">. </w:t>
      </w:r>
      <w:r w:rsidR="00F10A40" w:rsidRPr="008652D5">
        <w:rPr>
          <w:sz w:val="28"/>
          <w:szCs w:val="28"/>
        </w:rPr>
        <w:t>Уполномоченный орган</w:t>
      </w:r>
      <w:r w:rsidR="00E50B8C" w:rsidRPr="008652D5">
        <w:rPr>
          <w:sz w:val="28"/>
          <w:szCs w:val="28"/>
        </w:rPr>
        <w:t xml:space="preserve"> о</w:t>
      </w:r>
      <w:r w:rsidR="00816827" w:rsidRPr="008652D5">
        <w:rPr>
          <w:sz w:val="28"/>
          <w:szCs w:val="28"/>
        </w:rPr>
        <w:t>бъявляет о проведении Конкурса</w:t>
      </w:r>
      <w:r w:rsidR="00E60144" w:rsidRPr="008652D5">
        <w:rPr>
          <w:sz w:val="28"/>
          <w:szCs w:val="28"/>
        </w:rPr>
        <w:t>.</w:t>
      </w:r>
    </w:p>
    <w:p w14:paraId="13710A59" w14:textId="77777777" w:rsidR="00E60144" w:rsidRPr="008652D5" w:rsidRDefault="00E60144" w:rsidP="008168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D5">
        <w:rPr>
          <w:sz w:val="28"/>
          <w:szCs w:val="28"/>
        </w:rPr>
        <w:t>7. Уполномоченный орган:</w:t>
      </w:r>
    </w:p>
    <w:p w14:paraId="72A6B9D1" w14:textId="77777777" w:rsidR="00816827" w:rsidRPr="008652D5" w:rsidRDefault="00A80BB9" w:rsidP="008168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D5">
        <w:rPr>
          <w:sz w:val="28"/>
          <w:szCs w:val="28"/>
        </w:rPr>
        <w:t>1</w:t>
      </w:r>
      <w:r w:rsidR="00816827" w:rsidRPr="008652D5">
        <w:rPr>
          <w:sz w:val="28"/>
          <w:szCs w:val="28"/>
        </w:rPr>
        <w:t>) ведет прием заявок на участие в Конкурсе;</w:t>
      </w:r>
    </w:p>
    <w:p w14:paraId="01337DB1" w14:textId="77777777" w:rsidR="00816827" w:rsidRPr="008652D5" w:rsidRDefault="00A80BB9" w:rsidP="008168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D5">
        <w:rPr>
          <w:sz w:val="28"/>
          <w:szCs w:val="28"/>
        </w:rPr>
        <w:t>2</w:t>
      </w:r>
      <w:r w:rsidR="003D6474" w:rsidRPr="008652D5">
        <w:rPr>
          <w:sz w:val="28"/>
          <w:szCs w:val="28"/>
        </w:rPr>
        <w:t>) </w:t>
      </w:r>
      <w:r w:rsidR="00816827" w:rsidRPr="008652D5">
        <w:rPr>
          <w:sz w:val="28"/>
          <w:szCs w:val="28"/>
        </w:rPr>
        <w:t>обеспечивает сохранность заявок, а также конфиденциальность полученной информации и результатов оценки;</w:t>
      </w:r>
    </w:p>
    <w:p w14:paraId="2F699F08" w14:textId="77777777" w:rsidR="00816827" w:rsidRPr="008652D5" w:rsidRDefault="00A80BB9" w:rsidP="008168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D5">
        <w:rPr>
          <w:sz w:val="28"/>
          <w:szCs w:val="28"/>
        </w:rPr>
        <w:t>3</w:t>
      </w:r>
      <w:r w:rsidR="00816827" w:rsidRPr="008652D5">
        <w:rPr>
          <w:sz w:val="28"/>
          <w:szCs w:val="28"/>
        </w:rPr>
        <w:t xml:space="preserve">) определяет </w:t>
      </w:r>
      <w:r w:rsidR="0037427A" w:rsidRPr="008652D5">
        <w:rPr>
          <w:sz w:val="28"/>
          <w:szCs w:val="28"/>
        </w:rPr>
        <w:t>соответствие заявок установленным условиям</w:t>
      </w:r>
      <w:r w:rsidR="00B26470" w:rsidRPr="008652D5">
        <w:rPr>
          <w:sz w:val="28"/>
          <w:szCs w:val="28"/>
        </w:rPr>
        <w:t>,</w:t>
      </w:r>
      <w:r w:rsidR="0037427A" w:rsidRPr="008652D5">
        <w:rPr>
          <w:sz w:val="28"/>
          <w:szCs w:val="28"/>
        </w:rPr>
        <w:t xml:space="preserve"> формирует перечень </w:t>
      </w:r>
      <w:r w:rsidR="00B26470" w:rsidRPr="008652D5">
        <w:rPr>
          <w:sz w:val="28"/>
          <w:szCs w:val="28"/>
        </w:rPr>
        <w:t>участников Конкурса</w:t>
      </w:r>
      <w:r w:rsidR="00B12EF8" w:rsidRPr="008652D5">
        <w:rPr>
          <w:sz w:val="28"/>
          <w:szCs w:val="28"/>
        </w:rPr>
        <w:t xml:space="preserve"> и направляет для рассмотрения в Комиссию</w:t>
      </w:r>
      <w:r w:rsidR="00816827" w:rsidRPr="008652D5">
        <w:rPr>
          <w:sz w:val="28"/>
          <w:szCs w:val="28"/>
        </w:rPr>
        <w:t>;</w:t>
      </w:r>
    </w:p>
    <w:p w14:paraId="0206C470" w14:textId="77777777" w:rsidR="00816827" w:rsidRPr="008652D5" w:rsidRDefault="00A80BB9" w:rsidP="008168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D5">
        <w:rPr>
          <w:sz w:val="28"/>
          <w:szCs w:val="28"/>
        </w:rPr>
        <w:t>4</w:t>
      </w:r>
      <w:r w:rsidR="00816827" w:rsidRPr="008652D5">
        <w:rPr>
          <w:sz w:val="28"/>
          <w:szCs w:val="28"/>
        </w:rPr>
        <w:t>) уведомляет претендентов, которым было отказано</w:t>
      </w:r>
      <w:r w:rsidR="00B37E93" w:rsidRPr="008652D5">
        <w:rPr>
          <w:sz w:val="28"/>
          <w:szCs w:val="28"/>
        </w:rPr>
        <w:t xml:space="preserve"> в допуске к участию в Конкурсе.</w:t>
      </w:r>
    </w:p>
    <w:p w14:paraId="58AAA316" w14:textId="0C030F34" w:rsidR="00816827" w:rsidRPr="008652D5" w:rsidRDefault="007655D0" w:rsidP="00816827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ind w:firstLine="709"/>
      </w:pPr>
      <w:r w:rsidRPr="008652D5">
        <w:rPr>
          <w:spacing w:val="-7"/>
          <w:sz w:val="28"/>
          <w:szCs w:val="28"/>
        </w:rPr>
        <w:t>8</w:t>
      </w:r>
      <w:r w:rsidR="00816827" w:rsidRPr="008652D5">
        <w:rPr>
          <w:spacing w:val="-7"/>
          <w:sz w:val="28"/>
          <w:szCs w:val="28"/>
        </w:rPr>
        <w:t>.</w:t>
      </w:r>
      <w:r w:rsidR="00411683" w:rsidRPr="008652D5">
        <w:rPr>
          <w:spacing w:val="-7"/>
          <w:sz w:val="28"/>
          <w:szCs w:val="28"/>
        </w:rPr>
        <w:t xml:space="preserve"> </w:t>
      </w:r>
      <w:r w:rsidR="00816827" w:rsidRPr="008652D5">
        <w:rPr>
          <w:spacing w:val="-1"/>
          <w:sz w:val="28"/>
          <w:szCs w:val="28"/>
        </w:rPr>
        <w:t>Конкурсная комиссия:</w:t>
      </w:r>
    </w:p>
    <w:p w14:paraId="253F7380" w14:textId="00F955C1" w:rsidR="00816827" w:rsidRPr="008652D5" w:rsidRDefault="00A80BB9" w:rsidP="00816827">
      <w:pPr>
        <w:widowControl w:val="0"/>
        <w:shd w:val="clear" w:color="auto" w:fill="FFFFFF"/>
        <w:tabs>
          <w:tab w:val="left" w:pos="1015"/>
        </w:tabs>
        <w:autoSpaceDE w:val="0"/>
        <w:autoSpaceDN w:val="0"/>
        <w:adjustRightInd w:val="0"/>
        <w:ind w:firstLine="709"/>
      </w:pPr>
      <w:r w:rsidRPr="008652D5">
        <w:rPr>
          <w:spacing w:val="-6"/>
          <w:sz w:val="28"/>
          <w:szCs w:val="28"/>
        </w:rPr>
        <w:t>1</w:t>
      </w:r>
      <w:r w:rsidR="00816827" w:rsidRPr="008652D5">
        <w:rPr>
          <w:spacing w:val="-6"/>
          <w:sz w:val="28"/>
          <w:szCs w:val="28"/>
        </w:rPr>
        <w:t>)</w:t>
      </w:r>
      <w:r w:rsidR="00411683" w:rsidRPr="008652D5">
        <w:rPr>
          <w:spacing w:val="-6"/>
          <w:sz w:val="28"/>
          <w:szCs w:val="28"/>
        </w:rPr>
        <w:t xml:space="preserve"> </w:t>
      </w:r>
      <w:r w:rsidR="00816827" w:rsidRPr="008652D5">
        <w:rPr>
          <w:spacing w:val="-1"/>
          <w:sz w:val="28"/>
          <w:szCs w:val="28"/>
        </w:rPr>
        <w:t>проводит оценку заявок участников Конкурса;</w:t>
      </w:r>
    </w:p>
    <w:p w14:paraId="19ADD967" w14:textId="5FD36C46" w:rsidR="00816827" w:rsidRPr="008652D5" w:rsidRDefault="00E50B8C" w:rsidP="0081682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</w:pPr>
      <w:r w:rsidRPr="008652D5">
        <w:rPr>
          <w:spacing w:val="-10"/>
          <w:sz w:val="28"/>
          <w:szCs w:val="28"/>
        </w:rPr>
        <w:t>2</w:t>
      </w:r>
      <w:r w:rsidR="00816827" w:rsidRPr="008652D5">
        <w:rPr>
          <w:spacing w:val="-10"/>
          <w:sz w:val="28"/>
          <w:szCs w:val="28"/>
        </w:rPr>
        <w:t>)</w:t>
      </w:r>
      <w:r w:rsidR="00E8671E" w:rsidRPr="008652D5">
        <w:rPr>
          <w:sz w:val="28"/>
          <w:szCs w:val="28"/>
        </w:rPr>
        <w:t> </w:t>
      </w:r>
      <w:r w:rsidR="00816827" w:rsidRPr="008652D5">
        <w:rPr>
          <w:sz w:val="28"/>
          <w:szCs w:val="28"/>
        </w:rPr>
        <w:t>формирует и утверждает сводную оценку заявок участников</w:t>
      </w:r>
      <w:r w:rsidRPr="008652D5">
        <w:rPr>
          <w:sz w:val="28"/>
          <w:szCs w:val="28"/>
        </w:rPr>
        <w:t xml:space="preserve"> </w:t>
      </w:r>
      <w:r w:rsidR="00816827" w:rsidRPr="008652D5">
        <w:rPr>
          <w:sz w:val="28"/>
          <w:szCs w:val="28"/>
        </w:rPr>
        <w:t>Конкурса.</w:t>
      </w:r>
    </w:p>
    <w:p w14:paraId="3D7A0096" w14:textId="77777777" w:rsidR="008A05CB" w:rsidRPr="008652D5" w:rsidRDefault="008A05CB" w:rsidP="008168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1"/>
          <w:sz w:val="28"/>
          <w:szCs w:val="28"/>
        </w:rPr>
      </w:pPr>
    </w:p>
    <w:p w14:paraId="0C754EDD" w14:textId="77777777" w:rsidR="00CA58BD" w:rsidRPr="008652D5" w:rsidRDefault="00CA58BD" w:rsidP="008168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1"/>
          <w:sz w:val="28"/>
          <w:szCs w:val="28"/>
        </w:rPr>
      </w:pPr>
      <w:r w:rsidRPr="008652D5">
        <w:rPr>
          <w:bCs/>
          <w:spacing w:val="-1"/>
          <w:sz w:val="28"/>
          <w:szCs w:val="28"/>
        </w:rPr>
        <w:t xml:space="preserve">Раздел </w:t>
      </w:r>
      <w:r w:rsidR="00816827" w:rsidRPr="008652D5">
        <w:rPr>
          <w:bCs/>
          <w:spacing w:val="-1"/>
          <w:sz w:val="28"/>
          <w:szCs w:val="28"/>
          <w:lang w:val="en-US"/>
        </w:rPr>
        <w:t>III</w:t>
      </w:r>
      <w:r w:rsidR="00816827" w:rsidRPr="008652D5">
        <w:rPr>
          <w:bCs/>
          <w:spacing w:val="-1"/>
          <w:sz w:val="28"/>
          <w:szCs w:val="28"/>
        </w:rPr>
        <w:t xml:space="preserve">. </w:t>
      </w:r>
    </w:p>
    <w:p w14:paraId="0B5F3BFF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8"/>
        </w:rPr>
      </w:pPr>
      <w:r w:rsidRPr="008652D5">
        <w:rPr>
          <w:b/>
          <w:bCs/>
          <w:spacing w:val="-1"/>
          <w:sz w:val="28"/>
          <w:szCs w:val="28"/>
        </w:rPr>
        <w:t>Порядок и сроки проведения Конкурса</w:t>
      </w:r>
    </w:p>
    <w:p w14:paraId="5F8D5298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14:paraId="4BA66A75" w14:textId="21A4ECBD" w:rsidR="00816827" w:rsidRPr="008652D5" w:rsidRDefault="007655D0" w:rsidP="00B92B60">
      <w:pPr>
        <w:ind w:firstLine="709"/>
        <w:jc w:val="both"/>
      </w:pPr>
      <w:r w:rsidRPr="008652D5">
        <w:rPr>
          <w:spacing w:val="-9"/>
          <w:sz w:val="28"/>
          <w:szCs w:val="28"/>
        </w:rPr>
        <w:t>9</w:t>
      </w:r>
      <w:r w:rsidR="00816827" w:rsidRPr="008652D5">
        <w:rPr>
          <w:spacing w:val="-9"/>
          <w:sz w:val="28"/>
          <w:szCs w:val="28"/>
        </w:rPr>
        <w:t>.</w:t>
      </w:r>
      <w:r w:rsidR="00E8671E" w:rsidRPr="008652D5">
        <w:rPr>
          <w:sz w:val="28"/>
          <w:szCs w:val="28"/>
        </w:rPr>
        <w:t> </w:t>
      </w:r>
      <w:r w:rsidR="00F10A40" w:rsidRPr="008652D5">
        <w:rPr>
          <w:sz w:val="28"/>
          <w:szCs w:val="28"/>
        </w:rPr>
        <w:t>Уполномоченный орган</w:t>
      </w:r>
      <w:r w:rsidR="00816827" w:rsidRPr="008652D5">
        <w:rPr>
          <w:spacing w:val="-1"/>
          <w:sz w:val="28"/>
          <w:szCs w:val="28"/>
        </w:rPr>
        <w:t xml:space="preserve"> Конкурса </w:t>
      </w:r>
      <w:bookmarkStart w:id="1" w:name="_Hlk220932823"/>
      <w:r w:rsidR="00B92B60" w:rsidRPr="008652D5">
        <w:rPr>
          <w:sz w:val="28"/>
          <w:szCs w:val="28"/>
        </w:rPr>
        <w:t>размещает</w:t>
      </w:r>
      <w:r w:rsidR="00E50B8C" w:rsidRPr="008652D5">
        <w:rPr>
          <w:sz w:val="28"/>
          <w:szCs w:val="28"/>
        </w:rPr>
        <w:t xml:space="preserve"> </w:t>
      </w:r>
      <w:r w:rsidR="00B92B60" w:rsidRPr="008652D5">
        <w:rPr>
          <w:sz w:val="28"/>
          <w:szCs w:val="28"/>
        </w:rPr>
        <w:t>на официальном сайте местной администрации Майского муниципального района Кабардино-Балкарской Республики в информационно-телекоммуникационной сети «Интернет»</w:t>
      </w:r>
      <w:r w:rsidR="00411683" w:rsidRPr="008652D5">
        <w:rPr>
          <w:sz w:val="28"/>
          <w:szCs w:val="28"/>
        </w:rPr>
        <w:t xml:space="preserve"> </w:t>
      </w:r>
      <w:hyperlink r:id="rId8" w:history="1">
        <w:r w:rsidR="00E2427D" w:rsidRPr="008652D5">
          <w:rPr>
            <w:rStyle w:val="aa"/>
            <w:color w:val="auto"/>
            <w:sz w:val="28"/>
            <w:szCs w:val="28"/>
            <w:u w:val="none"/>
          </w:rPr>
          <w:t>https://mayskiy.kbr.ru/</w:t>
        </w:r>
      </w:hyperlink>
      <w:bookmarkEnd w:id="1"/>
      <w:r w:rsidR="00E2427D" w:rsidRPr="008652D5">
        <w:rPr>
          <w:sz w:val="28"/>
          <w:szCs w:val="28"/>
        </w:rPr>
        <w:t xml:space="preserve"> </w:t>
      </w:r>
      <w:r w:rsidR="005E5885" w:rsidRPr="008652D5">
        <w:rPr>
          <w:sz w:val="28"/>
          <w:szCs w:val="28"/>
        </w:rPr>
        <w:t xml:space="preserve">(далее </w:t>
      </w:r>
      <w:r w:rsidR="00373E15" w:rsidRPr="008652D5">
        <w:rPr>
          <w:sz w:val="28"/>
          <w:szCs w:val="28"/>
        </w:rPr>
        <w:t>-</w:t>
      </w:r>
      <w:r w:rsidR="005E5885" w:rsidRPr="008652D5">
        <w:rPr>
          <w:sz w:val="28"/>
          <w:szCs w:val="28"/>
        </w:rPr>
        <w:t xml:space="preserve"> официальный сайт Организатора) </w:t>
      </w:r>
      <w:r w:rsidR="00816827" w:rsidRPr="008652D5">
        <w:rPr>
          <w:sz w:val="28"/>
          <w:szCs w:val="28"/>
        </w:rPr>
        <w:t>объявление о проведении Конкурса.</w:t>
      </w:r>
    </w:p>
    <w:p w14:paraId="4A4EF128" w14:textId="529BFFB3" w:rsidR="00816827" w:rsidRPr="008652D5" w:rsidRDefault="007655D0" w:rsidP="00816827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ind w:firstLine="706"/>
        <w:jc w:val="both"/>
      </w:pPr>
      <w:r w:rsidRPr="008652D5">
        <w:rPr>
          <w:spacing w:val="-7"/>
          <w:sz w:val="28"/>
          <w:szCs w:val="28"/>
        </w:rPr>
        <w:t>10</w:t>
      </w:r>
      <w:r w:rsidR="00816827" w:rsidRPr="008652D5">
        <w:rPr>
          <w:spacing w:val="-7"/>
          <w:sz w:val="28"/>
          <w:szCs w:val="28"/>
        </w:rPr>
        <w:t>.</w:t>
      </w:r>
      <w:r w:rsidR="00E8671E" w:rsidRPr="008652D5">
        <w:rPr>
          <w:sz w:val="28"/>
          <w:szCs w:val="28"/>
        </w:rPr>
        <w:t> </w:t>
      </w:r>
      <w:r w:rsidR="00816827" w:rsidRPr="008652D5">
        <w:rPr>
          <w:sz w:val="28"/>
          <w:szCs w:val="28"/>
        </w:rPr>
        <w:t>Объявление о проведении Конкурса содержит следующие</w:t>
      </w:r>
      <w:r w:rsidR="00E50B8C" w:rsidRPr="008652D5">
        <w:rPr>
          <w:sz w:val="28"/>
          <w:szCs w:val="28"/>
        </w:rPr>
        <w:t xml:space="preserve"> </w:t>
      </w:r>
      <w:r w:rsidR="00816827" w:rsidRPr="008652D5">
        <w:rPr>
          <w:sz w:val="28"/>
          <w:szCs w:val="28"/>
        </w:rPr>
        <w:t>сведения:</w:t>
      </w:r>
    </w:p>
    <w:p w14:paraId="51865F86" w14:textId="77777777" w:rsidR="00816827" w:rsidRPr="008652D5" w:rsidRDefault="00A80BB9" w:rsidP="0081682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rPr>
          <w:spacing w:val="-8"/>
          <w:sz w:val="28"/>
          <w:szCs w:val="28"/>
        </w:rPr>
      </w:pPr>
      <w:r w:rsidRPr="008652D5">
        <w:rPr>
          <w:spacing w:val="-8"/>
          <w:sz w:val="28"/>
          <w:szCs w:val="28"/>
        </w:rPr>
        <w:t>1</w:t>
      </w:r>
      <w:r w:rsidR="00816827" w:rsidRPr="008652D5">
        <w:rPr>
          <w:spacing w:val="-8"/>
          <w:sz w:val="28"/>
          <w:szCs w:val="28"/>
        </w:rPr>
        <w:t>) даты и время начала и окончания приема заявок</w:t>
      </w:r>
      <w:r w:rsidR="008E0B00" w:rsidRPr="008652D5">
        <w:rPr>
          <w:spacing w:val="-8"/>
          <w:sz w:val="28"/>
          <w:szCs w:val="28"/>
        </w:rPr>
        <w:t>:</w:t>
      </w:r>
    </w:p>
    <w:p w14:paraId="2B0B8946" w14:textId="6902F669" w:rsidR="008E0B00" w:rsidRPr="008652D5" w:rsidRDefault="008E0B00" w:rsidP="0081682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rPr>
          <w:spacing w:val="-8"/>
          <w:sz w:val="28"/>
          <w:szCs w:val="28"/>
        </w:rPr>
      </w:pPr>
      <w:r w:rsidRPr="008652D5">
        <w:rPr>
          <w:spacing w:val="-8"/>
          <w:sz w:val="28"/>
          <w:szCs w:val="28"/>
        </w:rPr>
        <w:t xml:space="preserve">начало приема заявок </w:t>
      </w:r>
      <w:r w:rsidR="007C45F0" w:rsidRPr="008652D5">
        <w:rPr>
          <w:spacing w:val="-8"/>
          <w:sz w:val="28"/>
          <w:szCs w:val="28"/>
        </w:rPr>
        <w:t>-</w:t>
      </w:r>
      <w:r w:rsidR="00373E15" w:rsidRPr="008652D5">
        <w:rPr>
          <w:spacing w:val="-8"/>
          <w:sz w:val="28"/>
          <w:szCs w:val="28"/>
        </w:rPr>
        <w:t xml:space="preserve"> </w:t>
      </w:r>
      <w:r w:rsidR="00915280" w:rsidRPr="008652D5">
        <w:rPr>
          <w:spacing w:val="-8"/>
          <w:sz w:val="28"/>
          <w:szCs w:val="28"/>
        </w:rPr>
        <w:t>10</w:t>
      </w:r>
      <w:r w:rsidRPr="008652D5">
        <w:rPr>
          <w:spacing w:val="-8"/>
          <w:sz w:val="28"/>
          <w:szCs w:val="28"/>
        </w:rPr>
        <w:t xml:space="preserve"> февраля 202</w:t>
      </w:r>
      <w:r w:rsidR="000648F0" w:rsidRPr="008652D5">
        <w:rPr>
          <w:spacing w:val="-8"/>
          <w:sz w:val="28"/>
          <w:szCs w:val="28"/>
        </w:rPr>
        <w:t>6</w:t>
      </w:r>
      <w:r w:rsidRPr="008652D5">
        <w:rPr>
          <w:spacing w:val="-8"/>
          <w:sz w:val="28"/>
          <w:szCs w:val="28"/>
        </w:rPr>
        <w:t xml:space="preserve"> г.;</w:t>
      </w:r>
    </w:p>
    <w:p w14:paraId="749E03FD" w14:textId="56F31E42" w:rsidR="008E0B00" w:rsidRPr="008652D5" w:rsidRDefault="008E0B00" w:rsidP="0081682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rPr>
          <w:spacing w:val="-8"/>
          <w:sz w:val="28"/>
          <w:szCs w:val="28"/>
        </w:rPr>
      </w:pPr>
      <w:r w:rsidRPr="008652D5">
        <w:rPr>
          <w:spacing w:val="-8"/>
          <w:sz w:val="28"/>
          <w:szCs w:val="28"/>
        </w:rPr>
        <w:t xml:space="preserve">окончание приема заявок </w:t>
      </w:r>
      <w:r w:rsidR="00E2427D" w:rsidRPr="008652D5">
        <w:rPr>
          <w:spacing w:val="-8"/>
          <w:sz w:val="28"/>
          <w:szCs w:val="28"/>
        </w:rPr>
        <w:t>-</w:t>
      </w:r>
      <w:r w:rsidR="00B12EF8" w:rsidRPr="008652D5">
        <w:rPr>
          <w:spacing w:val="-8"/>
          <w:sz w:val="28"/>
          <w:szCs w:val="28"/>
        </w:rPr>
        <w:t xml:space="preserve"> 3</w:t>
      </w:r>
      <w:r w:rsidR="00915280" w:rsidRPr="008652D5">
        <w:rPr>
          <w:spacing w:val="-8"/>
          <w:sz w:val="28"/>
          <w:szCs w:val="28"/>
        </w:rPr>
        <w:t>1</w:t>
      </w:r>
      <w:r w:rsidR="00411683" w:rsidRPr="008652D5">
        <w:rPr>
          <w:spacing w:val="-8"/>
          <w:sz w:val="28"/>
          <w:szCs w:val="28"/>
        </w:rPr>
        <w:t xml:space="preserve"> </w:t>
      </w:r>
      <w:r w:rsidR="00B12EF8" w:rsidRPr="008652D5">
        <w:rPr>
          <w:spacing w:val="-8"/>
          <w:sz w:val="28"/>
          <w:szCs w:val="28"/>
        </w:rPr>
        <w:t>марта</w:t>
      </w:r>
      <w:r w:rsidRPr="008652D5">
        <w:rPr>
          <w:spacing w:val="-8"/>
          <w:sz w:val="28"/>
          <w:szCs w:val="28"/>
        </w:rPr>
        <w:t xml:space="preserve"> 202</w:t>
      </w:r>
      <w:r w:rsidR="000648F0" w:rsidRPr="008652D5">
        <w:rPr>
          <w:spacing w:val="-8"/>
          <w:sz w:val="28"/>
          <w:szCs w:val="28"/>
        </w:rPr>
        <w:t>6</w:t>
      </w:r>
      <w:r w:rsidRPr="008652D5">
        <w:rPr>
          <w:spacing w:val="-8"/>
          <w:sz w:val="28"/>
          <w:szCs w:val="28"/>
        </w:rPr>
        <w:t xml:space="preserve"> г</w:t>
      </w:r>
      <w:r w:rsidR="007F3F9A" w:rsidRPr="008652D5">
        <w:rPr>
          <w:spacing w:val="-8"/>
          <w:sz w:val="28"/>
          <w:szCs w:val="28"/>
        </w:rPr>
        <w:t>.</w:t>
      </w:r>
      <w:r w:rsidRPr="008652D5">
        <w:rPr>
          <w:spacing w:val="-8"/>
          <w:sz w:val="28"/>
          <w:szCs w:val="28"/>
        </w:rPr>
        <w:t>;</w:t>
      </w:r>
    </w:p>
    <w:p w14:paraId="6D0BFEA3" w14:textId="77777777" w:rsidR="00816827" w:rsidRPr="008652D5" w:rsidRDefault="00A80BB9" w:rsidP="0081682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rPr>
          <w:spacing w:val="-8"/>
          <w:sz w:val="28"/>
          <w:szCs w:val="28"/>
        </w:rPr>
      </w:pPr>
      <w:r w:rsidRPr="008652D5">
        <w:rPr>
          <w:spacing w:val="-8"/>
          <w:sz w:val="28"/>
          <w:szCs w:val="28"/>
        </w:rPr>
        <w:t>2</w:t>
      </w:r>
      <w:r w:rsidR="00816827" w:rsidRPr="008652D5">
        <w:rPr>
          <w:spacing w:val="-8"/>
          <w:sz w:val="28"/>
          <w:szCs w:val="28"/>
        </w:rPr>
        <w:t>) форму заявки</w:t>
      </w:r>
      <w:r w:rsidR="008E0B00" w:rsidRPr="008652D5">
        <w:rPr>
          <w:spacing w:val="-8"/>
          <w:sz w:val="28"/>
          <w:szCs w:val="28"/>
        </w:rPr>
        <w:t xml:space="preserve"> (согласно приложению </w:t>
      </w:r>
      <w:r w:rsidR="000C477E" w:rsidRPr="008652D5">
        <w:rPr>
          <w:spacing w:val="-8"/>
          <w:sz w:val="28"/>
          <w:szCs w:val="28"/>
        </w:rPr>
        <w:t xml:space="preserve">№ </w:t>
      </w:r>
      <w:r w:rsidR="008E0B00" w:rsidRPr="008652D5">
        <w:rPr>
          <w:spacing w:val="-8"/>
          <w:sz w:val="28"/>
          <w:szCs w:val="28"/>
        </w:rPr>
        <w:t>1 к данному Положению)</w:t>
      </w:r>
      <w:r w:rsidR="00816827" w:rsidRPr="008652D5">
        <w:rPr>
          <w:spacing w:val="-8"/>
          <w:sz w:val="28"/>
          <w:szCs w:val="28"/>
        </w:rPr>
        <w:t>;</w:t>
      </w:r>
    </w:p>
    <w:p w14:paraId="0034ABA1" w14:textId="77777777" w:rsidR="00711CC8" w:rsidRPr="008652D5" w:rsidRDefault="00711CC8" w:rsidP="0081682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rPr>
          <w:spacing w:val="-8"/>
          <w:sz w:val="28"/>
          <w:szCs w:val="28"/>
        </w:rPr>
      </w:pPr>
      <w:r w:rsidRPr="008652D5">
        <w:rPr>
          <w:spacing w:val="-8"/>
          <w:sz w:val="28"/>
          <w:szCs w:val="28"/>
        </w:rPr>
        <w:t xml:space="preserve">3) форму согласия на обработку персональных данных (согласно приложению </w:t>
      </w:r>
      <w:r w:rsidR="000C477E" w:rsidRPr="008652D5">
        <w:rPr>
          <w:spacing w:val="-8"/>
          <w:sz w:val="28"/>
          <w:szCs w:val="28"/>
        </w:rPr>
        <w:t xml:space="preserve">№ </w:t>
      </w:r>
      <w:r w:rsidRPr="008652D5">
        <w:rPr>
          <w:spacing w:val="-8"/>
          <w:sz w:val="28"/>
          <w:szCs w:val="28"/>
        </w:rPr>
        <w:t>2 к данному Положению);</w:t>
      </w:r>
    </w:p>
    <w:p w14:paraId="7FA8EF10" w14:textId="45AD697E" w:rsidR="00816827" w:rsidRPr="008652D5" w:rsidRDefault="00711CC8" w:rsidP="0081682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8652D5">
        <w:rPr>
          <w:spacing w:val="-8"/>
          <w:sz w:val="28"/>
          <w:szCs w:val="28"/>
        </w:rPr>
        <w:t>4</w:t>
      </w:r>
      <w:r w:rsidR="00816827" w:rsidRPr="008652D5">
        <w:rPr>
          <w:spacing w:val="-8"/>
          <w:sz w:val="28"/>
          <w:szCs w:val="28"/>
        </w:rPr>
        <w:t>) электронный адрес приема заявок (с указанием номера контактного</w:t>
      </w:r>
      <w:r w:rsidR="00E50B8C" w:rsidRPr="008652D5">
        <w:rPr>
          <w:spacing w:val="-8"/>
          <w:sz w:val="28"/>
          <w:szCs w:val="28"/>
        </w:rPr>
        <w:t xml:space="preserve"> </w:t>
      </w:r>
      <w:r w:rsidR="00816827" w:rsidRPr="008652D5">
        <w:rPr>
          <w:spacing w:val="-8"/>
          <w:sz w:val="28"/>
          <w:szCs w:val="28"/>
        </w:rPr>
        <w:t>телефона и других необходимых сведений).</w:t>
      </w:r>
    </w:p>
    <w:p w14:paraId="0EE84622" w14:textId="682B5DE0" w:rsidR="00940914" w:rsidRPr="008652D5" w:rsidRDefault="00121E5D" w:rsidP="00935DE2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pacing w:val="-1"/>
          <w:sz w:val="28"/>
          <w:szCs w:val="28"/>
        </w:rPr>
      </w:pPr>
      <w:r w:rsidRPr="008652D5">
        <w:rPr>
          <w:spacing w:val="-7"/>
          <w:sz w:val="28"/>
          <w:szCs w:val="28"/>
        </w:rPr>
        <w:t>1</w:t>
      </w:r>
      <w:r w:rsidR="007655D0" w:rsidRPr="008652D5">
        <w:rPr>
          <w:spacing w:val="-7"/>
          <w:sz w:val="28"/>
          <w:szCs w:val="28"/>
        </w:rPr>
        <w:t>1</w:t>
      </w:r>
      <w:r w:rsidR="00816827" w:rsidRPr="008652D5">
        <w:rPr>
          <w:spacing w:val="-7"/>
          <w:sz w:val="28"/>
          <w:szCs w:val="28"/>
        </w:rPr>
        <w:t>.</w:t>
      </w:r>
      <w:r w:rsidR="00E8671E" w:rsidRPr="008652D5">
        <w:rPr>
          <w:sz w:val="28"/>
          <w:szCs w:val="28"/>
        </w:rPr>
        <w:t> </w:t>
      </w:r>
      <w:r w:rsidR="00816827" w:rsidRPr="008652D5">
        <w:rPr>
          <w:spacing w:val="-2"/>
          <w:sz w:val="28"/>
          <w:szCs w:val="28"/>
        </w:rPr>
        <w:t>Для участия в Конкурсе лицо, желающее принять в нем участие,</w:t>
      </w:r>
      <w:r w:rsidR="00E50B8C" w:rsidRPr="008652D5">
        <w:rPr>
          <w:spacing w:val="-2"/>
          <w:sz w:val="28"/>
          <w:szCs w:val="28"/>
        </w:rPr>
        <w:t xml:space="preserve"> </w:t>
      </w:r>
      <w:r w:rsidR="00816827" w:rsidRPr="008652D5">
        <w:rPr>
          <w:sz w:val="28"/>
          <w:szCs w:val="28"/>
        </w:rPr>
        <w:t xml:space="preserve">представляет </w:t>
      </w:r>
      <w:r w:rsidR="00E356BA" w:rsidRPr="008652D5">
        <w:rPr>
          <w:sz w:val="28"/>
          <w:szCs w:val="28"/>
        </w:rPr>
        <w:t xml:space="preserve">в </w:t>
      </w:r>
      <w:r w:rsidR="005E5885" w:rsidRPr="008652D5">
        <w:rPr>
          <w:sz w:val="28"/>
          <w:szCs w:val="28"/>
        </w:rPr>
        <w:t>У</w:t>
      </w:r>
      <w:r w:rsidR="00E356BA" w:rsidRPr="008652D5">
        <w:rPr>
          <w:sz w:val="28"/>
          <w:szCs w:val="28"/>
        </w:rPr>
        <w:t xml:space="preserve">полномоченный орган </w:t>
      </w:r>
      <w:r w:rsidR="00940914" w:rsidRPr="008652D5">
        <w:rPr>
          <w:sz w:val="28"/>
          <w:szCs w:val="28"/>
        </w:rPr>
        <w:t>з</w:t>
      </w:r>
      <w:r w:rsidR="00940914" w:rsidRPr="008652D5">
        <w:rPr>
          <w:spacing w:val="-1"/>
          <w:sz w:val="28"/>
          <w:szCs w:val="28"/>
        </w:rPr>
        <w:t xml:space="preserve">аявку и </w:t>
      </w:r>
      <w:r w:rsidR="007F3F9A" w:rsidRPr="008652D5">
        <w:rPr>
          <w:spacing w:val="-1"/>
          <w:sz w:val="28"/>
          <w:szCs w:val="28"/>
        </w:rPr>
        <w:t>К</w:t>
      </w:r>
      <w:r w:rsidR="00940914" w:rsidRPr="008652D5">
        <w:rPr>
          <w:spacing w:val="-1"/>
          <w:sz w:val="28"/>
          <w:szCs w:val="28"/>
        </w:rPr>
        <w:t>онкурсный проект</w:t>
      </w:r>
      <w:r w:rsidR="00E50B8C" w:rsidRPr="008652D5">
        <w:rPr>
          <w:spacing w:val="-1"/>
          <w:sz w:val="28"/>
          <w:szCs w:val="28"/>
        </w:rPr>
        <w:t xml:space="preserve"> </w:t>
      </w:r>
      <w:r w:rsidR="00935DE2" w:rsidRPr="008652D5">
        <w:rPr>
          <w:spacing w:val="-2"/>
          <w:sz w:val="28"/>
          <w:szCs w:val="28"/>
        </w:rPr>
        <w:t xml:space="preserve">по представлению бюджета для граждан в порядке, </w:t>
      </w:r>
      <w:r w:rsidR="00935DE2" w:rsidRPr="008652D5">
        <w:rPr>
          <w:spacing w:val="-1"/>
          <w:sz w:val="28"/>
          <w:szCs w:val="28"/>
        </w:rPr>
        <w:t>установленном пунктами 12,</w:t>
      </w:r>
      <w:r w:rsidR="00411683" w:rsidRPr="008652D5">
        <w:rPr>
          <w:spacing w:val="-1"/>
          <w:sz w:val="28"/>
          <w:szCs w:val="28"/>
        </w:rPr>
        <w:t xml:space="preserve"> </w:t>
      </w:r>
      <w:r w:rsidR="00935DE2" w:rsidRPr="008652D5">
        <w:rPr>
          <w:spacing w:val="-1"/>
          <w:sz w:val="28"/>
          <w:szCs w:val="28"/>
        </w:rPr>
        <w:t>13,14 настоящего Положения,</w:t>
      </w:r>
      <w:r w:rsidR="00940914" w:rsidRPr="008652D5">
        <w:rPr>
          <w:spacing w:val="-1"/>
          <w:sz w:val="28"/>
          <w:szCs w:val="28"/>
        </w:rPr>
        <w:t xml:space="preserve"> в электронном виде </w:t>
      </w:r>
      <w:r w:rsidR="00940914" w:rsidRPr="008652D5">
        <w:rPr>
          <w:sz w:val="28"/>
          <w:szCs w:val="28"/>
        </w:rPr>
        <w:t>на адрес электронной почты</w:t>
      </w:r>
      <w:r w:rsidR="005E5885" w:rsidRPr="008652D5">
        <w:rPr>
          <w:sz w:val="28"/>
          <w:szCs w:val="28"/>
        </w:rPr>
        <w:t xml:space="preserve"> </w:t>
      </w:r>
      <w:r w:rsidR="005E5885" w:rsidRPr="008652D5">
        <w:rPr>
          <w:sz w:val="28"/>
          <w:szCs w:val="28"/>
        </w:rPr>
        <w:lastRenderedPageBreak/>
        <w:t>Уполномоченного органа</w:t>
      </w:r>
      <w:r w:rsidR="00E50B8C" w:rsidRPr="008652D5">
        <w:rPr>
          <w:sz w:val="28"/>
          <w:szCs w:val="28"/>
        </w:rPr>
        <w:t xml:space="preserve">: </w:t>
      </w:r>
      <w:proofErr w:type="spellStart"/>
      <w:r w:rsidR="00940914" w:rsidRPr="008652D5">
        <w:rPr>
          <w:sz w:val="28"/>
          <w:szCs w:val="28"/>
          <w:lang w:val="en-US"/>
        </w:rPr>
        <w:t>mayfo</w:t>
      </w:r>
      <w:proofErr w:type="spellEnd"/>
      <w:r w:rsidR="00940914" w:rsidRPr="008652D5">
        <w:rPr>
          <w:sz w:val="28"/>
          <w:szCs w:val="28"/>
        </w:rPr>
        <w:t>@</w:t>
      </w:r>
      <w:r w:rsidR="00940914" w:rsidRPr="008652D5">
        <w:rPr>
          <w:sz w:val="28"/>
          <w:szCs w:val="28"/>
          <w:lang w:val="en-US"/>
        </w:rPr>
        <w:t>mail</w:t>
      </w:r>
      <w:r w:rsidR="00940914" w:rsidRPr="008652D5">
        <w:rPr>
          <w:sz w:val="28"/>
          <w:szCs w:val="28"/>
        </w:rPr>
        <w:t>.</w:t>
      </w:r>
      <w:proofErr w:type="spellStart"/>
      <w:r w:rsidR="00940914" w:rsidRPr="008652D5">
        <w:rPr>
          <w:sz w:val="28"/>
          <w:szCs w:val="28"/>
          <w:lang w:val="en-US"/>
        </w:rPr>
        <w:t>ru</w:t>
      </w:r>
      <w:proofErr w:type="spellEnd"/>
      <w:r w:rsidR="00940914" w:rsidRPr="008652D5">
        <w:rPr>
          <w:sz w:val="28"/>
          <w:szCs w:val="28"/>
        </w:rPr>
        <w:t>.</w:t>
      </w:r>
    </w:p>
    <w:p w14:paraId="7FD737E0" w14:textId="04FAE084" w:rsidR="00816827" w:rsidRPr="008652D5" w:rsidRDefault="00121E5D" w:rsidP="00816827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52D5">
        <w:rPr>
          <w:spacing w:val="-6"/>
          <w:sz w:val="28"/>
          <w:szCs w:val="28"/>
        </w:rPr>
        <w:t>1</w:t>
      </w:r>
      <w:r w:rsidR="007655D0" w:rsidRPr="008652D5">
        <w:rPr>
          <w:spacing w:val="-6"/>
          <w:sz w:val="28"/>
          <w:szCs w:val="28"/>
        </w:rPr>
        <w:t>2</w:t>
      </w:r>
      <w:r w:rsidR="00E8671E" w:rsidRPr="008652D5">
        <w:rPr>
          <w:spacing w:val="-6"/>
          <w:sz w:val="28"/>
          <w:szCs w:val="28"/>
        </w:rPr>
        <w:t>. </w:t>
      </w:r>
      <w:r w:rsidR="00816827" w:rsidRPr="008652D5">
        <w:rPr>
          <w:spacing w:val="-3"/>
          <w:sz w:val="28"/>
          <w:szCs w:val="28"/>
        </w:rPr>
        <w:t>Заявка для участия в Конкурс</w:t>
      </w:r>
      <w:r w:rsidR="00AB208D" w:rsidRPr="008652D5">
        <w:rPr>
          <w:spacing w:val="-3"/>
          <w:sz w:val="28"/>
          <w:szCs w:val="28"/>
        </w:rPr>
        <w:t>е</w:t>
      </w:r>
      <w:r w:rsidR="00816827" w:rsidRPr="008652D5">
        <w:rPr>
          <w:spacing w:val="-3"/>
          <w:sz w:val="28"/>
          <w:szCs w:val="28"/>
        </w:rPr>
        <w:t xml:space="preserve"> подается в </w:t>
      </w:r>
      <w:r w:rsidR="00816827" w:rsidRPr="008652D5">
        <w:rPr>
          <w:sz w:val="28"/>
          <w:szCs w:val="28"/>
        </w:rPr>
        <w:t>унифицированной электронной форме с указанием в ней номинации (-</w:t>
      </w:r>
      <w:proofErr w:type="spellStart"/>
      <w:r w:rsidR="00816827" w:rsidRPr="008652D5">
        <w:rPr>
          <w:sz w:val="28"/>
          <w:szCs w:val="28"/>
        </w:rPr>
        <w:t>ий</w:t>
      </w:r>
      <w:proofErr w:type="spellEnd"/>
      <w:r w:rsidR="00816827" w:rsidRPr="008652D5">
        <w:rPr>
          <w:sz w:val="28"/>
          <w:szCs w:val="28"/>
        </w:rPr>
        <w:t xml:space="preserve">), сведений об участнике (Ф.И.О. </w:t>
      </w:r>
      <w:r w:rsidR="00291CB7" w:rsidRPr="008652D5">
        <w:rPr>
          <w:sz w:val="28"/>
          <w:szCs w:val="28"/>
        </w:rPr>
        <w:t>-</w:t>
      </w:r>
      <w:r w:rsidR="00816827" w:rsidRPr="008652D5">
        <w:rPr>
          <w:sz w:val="28"/>
          <w:szCs w:val="28"/>
        </w:rPr>
        <w:t xml:space="preserve"> для физического лица)</w:t>
      </w:r>
      <w:r w:rsidR="00816827" w:rsidRPr="008652D5">
        <w:rPr>
          <w:spacing w:val="-1"/>
          <w:sz w:val="28"/>
          <w:szCs w:val="28"/>
        </w:rPr>
        <w:t xml:space="preserve"> и контактной информации, включая </w:t>
      </w:r>
      <w:r w:rsidR="00816827" w:rsidRPr="008652D5">
        <w:rPr>
          <w:sz w:val="28"/>
          <w:szCs w:val="28"/>
        </w:rPr>
        <w:t xml:space="preserve">адрес электронной почты. Если </w:t>
      </w:r>
      <w:r w:rsidR="00AD3C4B" w:rsidRPr="008652D5">
        <w:rPr>
          <w:sz w:val="28"/>
          <w:szCs w:val="28"/>
        </w:rPr>
        <w:t>К</w:t>
      </w:r>
      <w:r w:rsidR="00816827" w:rsidRPr="008652D5">
        <w:rPr>
          <w:sz w:val="28"/>
          <w:szCs w:val="28"/>
        </w:rPr>
        <w:t xml:space="preserve">онкурсный проект разработан группой </w:t>
      </w:r>
      <w:r w:rsidR="00816827" w:rsidRPr="008652D5">
        <w:rPr>
          <w:spacing w:val="-1"/>
          <w:sz w:val="28"/>
          <w:szCs w:val="28"/>
        </w:rPr>
        <w:t xml:space="preserve">авторов, в заявке на участие указываются сведения обо всех авторах и их </w:t>
      </w:r>
      <w:r w:rsidR="00816827" w:rsidRPr="008652D5">
        <w:rPr>
          <w:sz w:val="28"/>
          <w:szCs w:val="28"/>
        </w:rPr>
        <w:t xml:space="preserve">контактная информация. </w:t>
      </w:r>
    </w:p>
    <w:p w14:paraId="7E878F0C" w14:textId="77777777" w:rsidR="00816827" w:rsidRPr="008652D5" w:rsidRDefault="00121E5D" w:rsidP="00816827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8652D5">
        <w:rPr>
          <w:spacing w:val="-6"/>
          <w:sz w:val="28"/>
          <w:szCs w:val="28"/>
        </w:rPr>
        <w:t>1</w:t>
      </w:r>
      <w:r w:rsidR="007655D0" w:rsidRPr="008652D5">
        <w:rPr>
          <w:spacing w:val="-6"/>
          <w:sz w:val="28"/>
          <w:szCs w:val="28"/>
        </w:rPr>
        <w:t>3</w:t>
      </w:r>
      <w:r w:rsidR="00E8671E" w:rsidRPr="008652D5">
        <w:rPr>
          <w:spacing w:val="-6"/>
          <w:sz w:val="28"/>
          <w:szCs w:val="28"/>
        </w:rPr>
        <w:t>. </w:t>
      </w:r>
      <w:r w:rsidR="00816827" w:rsidRPr="008652D5">
        <w:rPr>
          <w:spacing w:val="-1"/>
          <w:sz w:val="28"/>
          <w:szCs w:val="28"/>
        </w:rPr>
        <w:t xml:space="preserve">При разработке </w:t>
      </w:r>
      <w:r w:rsidR="00AD3C4B" w:rsidRPr="008652D5">
        <w:rPr>
          <w:spacing w:val="-1"/>
          <w:sz w:val="28"/>
          <w:szCs w:val="28"/>
        </w:rPr>
        <w:t>К</w:t>
      </w:r>
      <w:r w:rsidR="00816827" w:rsidRPr="008652D5">
        <w:rPr>
          <w:spacing w:val="-1"/>
          <w:sz w:val="28"/>
          <w:szCs w:val="28"/>
        </w:rPr>
        <w:t xml:space="preserve">онкурсного проекта участники Конкурса должны </w:t>
      </w:r>
      <w:r w:rsidR="00816827" w:rsidRPr="008652D5">
        <w:rPr>
          <w:sz w:val="28"/>
          <w:szCs w:val="28"/>
        </w:rPr>
        <w:t>руководствоваться следующими требованиями:</w:t>
      </w:r>
    </w:p>
    <w:p w14:paraId="3187B72C" w14:textId="77777777" w:rsidR="00816827" w:rsidRPr="008652D5" w:rsidRDefault="00816827" w:rsidP="00816827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14:paraId="3E8AD78B" w14:textId="77777777" w:rsidR="00816827" w:rsidRPr="008652D5" w:rsidRDefault="00E8671E" w:rsidP="00C61F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652D5">
        <w:rPr>
          <w:spacing w:val="-1"/>
          <w:sz w:val="28"/>
          <w:szCs w:val="28"/>
        </w:rPr>
        <w:tab/>
        <w:t>1) </w:t>
      </w:r>
      <w:r w:rsidR="00816827" w:rsidRPr="008652D5">
        <w:rPr>
          <w:spacing w:val="-1"/>
          <w:sz w:val="28"/>
          <w:szCs w:val="28"/>
        </w:rPr>
        <w:t xml:space="preserve">соответствие содержания Конкурсного проекта выбранной (-ым) </w:t>
      </w:r>
      <w:r w:rsidR="00816827" w:rsidRPr="008652D5">
        <w:rPr>
          <w:sz w:val="28"/>
          <w:szCs w:val="28"/>
        </w:rPr>
        <w:t>номинации (-ям);</w:t>
      </w:r>
    </w:p>
    <w:p w14:paraId="6F7BD10D" w14:textId="77777777" w:rsidR="00816827" w:rsidRPr="008652D5" w:rsidRDefault="00E8671E" w:rsidP="00C61F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652D5">
        <w:rPr>
          <w:spacing w:val="-1"/>
          <w:sz w:val="28"/>
          <w:szCs w:val="28"/>
        </w:rPr>
        <w:tab/>
        <w:t>2) </w:t>
      </w:r>
      <w:r w:rsidR="00816827" w:rsidRPr="008652D5">
        <w:rPr>
          <w:spacing w:val="-1"/>
          <w:sz w:val="28"/>
          <w:szCs w:val="28"/>
        </w:rPr>
        <w:t xml:space="preserve">наличие актуальности, цели, задач и обоснованных выводов по </w:t>
      </w:r>
      <w:r w:rsidR="00816827" w:rsidRPr="008652D5">
        <w:rPr>
          <w:sz w:val="28"/>
          <w:szCs w:val="28"/>
        </w:rPr>
        <w:t>исследуемым в номинации (-</w:t>
      </w:r>
      <w:proofErr w:type="spellStart"/>
      <w:r w:rsidR="00816827" w:rsidRPr="008652D5">
        <w:rPr>
          <w:sz w:val="28"/>
          <w:szCs w:val="28"/>
        </w:rPr>
        <w:t>ях</w:t>
      </w:r>
      <w:proofErr w:type="spellEnd"/>
      <w:r w:rsidR="00816827" w:rsidRPr="008652D5">
        <w:rPr>
          <w:sz w:val="28"/>
          <w:szCs w:val="28"/>
        </w:rPr>
        <w:t>) проблемам;</w:t>
      </w:r>
    </w:p>
    <w:p w14:paraId="7C0FCC97" w14:textId="77777777" w:rsidR="00816827" w:rsidRPr="008652D5" w:rsidRDefault="00C61FBC" w:rsidP="00816827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ind w:firstLine="709"/>
      </w:pPr>
      <w:r w:rsidRPr="008652D5">
        <w:rPr>
          <w:sz w:val="28"/>
          <w:szCs w:val="28"/>
        </w:rPr>
        <w:t xml:space="preserve">3) </w:t>
      </w:r>
      <w:r w:rsidR="00816827" w:rsidRPr="008652D5">
        <w:rPr>
          <w:spacing w:val="-1"/>
          <w:sz w:val="28"/>
          <w:szCs w:val="28"/>
        </w:rPr>
        <w:t>возможность практического применения.</w:t>
      </w:r>
    </w:p>
    <w:p w14:paraId="0528BA37" w14:textId="77777777" w:rsidR="00816827" w:rsidRPr="008652D5" w:rsidRDefault="00121E5D" w:rsidP="00816827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ind w:firstLine="709"/>
        <w:jc w:val="both"/>
      </w:pPr>
      <w:r w:rsidRPr="008652D5">
        <w:rPr>
          <w:spacing w:val="-6"/>
          <w:sz w:val="28"/>
          <w:szCs w:val="28"/>
        </w:rPr>
        <w:t>1</w:t>
      </w:r>
      <w:r w:rsidR="007655D0" w:rsidRPr="008652D5">
        <w:rPr>
          <w:spacing w:val="-6"/>
          <w:sz w:val="28"/>
          <w:szCs w:val="28"/>
        </w:rPr>
        <w:t>4</w:t>
      </w:r>
      <w:r w:rsidR="00816827" w:rsidRPr="008652D5">
        <w:rPr>
          <w:spacing w:val="-6"/>
          <w:sz w:val="28"/>
          <w:szCs w:val="28"/>
        </w:rPr>
        <w:t>. К участию</w:t>
      </w:r>
      <w:r w:rsidR="00816827" w:rsidRPr="008652D5">
        <w:rPr>
          <w:sz w:val="28"/>
          <w:szCs w:val="28"/>
        </w:rPr>
        <w:t xml:space="preserve"> в Конкурсе допускаются ф</w:t>
      </w:r>
      <w:r w:rsidR="00816827" w:rsidRPr="008652D5">
        <w:rPr>
          <w:spacing w:val="-2"/>
          <w:sz w:val="28"/>
          <w:szCs w:val="28"/>
        </w:rPr>
        <w:t xml:space="preserve">изические лица, заявки которых соответствуют </w:t>
      </w:r>
      <w:r w:rsidR="00816827" w:rsidRPr="008652D5">
        <w:rPr>
          <w:sz w:val="28"/>
          <w:szCs w:val="28"/>
        </w:rPr>
        <w:t>следующим условиям:</w:t>
      </w:r>
    </w:p>
    <w:p w14:paraId="067C7F1D" w14:textId="77777777" w:rsidR="00816827" w:rsidRPr="008652D5" w:rsidRDefault="00343CFC" w:rsidP="00816827">
      <w:pPr>
        <w:widowControl w:val="0"/>
        <w:shd w:val="clear" w:color="auto" w:fill="FFFFFF"/>
        <w:autoSpaceDE w:val="0"/>
        <w:autoSpaceDN w:val="0"/>
        <w:adjustRightInd w:val="0"/>
        <w:ind w:firstLine="709"/>
      </w:pPr>
      <w:r w:rsidRPr="008652D5">
        <w:rPr>
          <w:spacing w:val="-1"/>
          <w:sz w:val="28"/>
          <w:szCs w:val="28"/>
        </w:rPr>
        <w:t>1</w:t>
      </w:r>
      <w:r w:rsidR="00816827" w:rsidRPr="008652D5">
        <w:rPr>
          <w:spacing w:val="-1"/>
          <w:sz w:val="28"/>
          <w:szCs w:val="28"/>
        </w:rPr>
        <w:t>) представление заявок в срок;</w:t>
      </w:r>
    </w:p>
    <w:p w14:paraId="712538AD" w14:textId="660B62C8" w:rsidR="00816827" w:rsidRPr="008652D5" w:rsidRDefault="00343CFC" w:rsidP="00816827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09"/>
        <w:jc w:val="both"/>
      </w:pPr>
      <w:r w:rsidRPr="008652D5">
        <w:rPr>
          <w:spacing w:val="-10"/>
          <w:sz w:val="28"/>
          <w:szCs w:val="28"/>
        </w:rPr>
        <w:t>2</w:t>
      </w:r>
      <w:r w:rsidR="00816827" w:rsidRPr="008652D5">
        <w:rPr>
          <w:spacing w:val="-10"/>
          <w:sz w:val="28"/>
          <w:szCs w:val="28"/>
        </w:rPr>
        <w:t>)</w:t>
      </w:r>
      <w:bookmarkStart w:id="2" w:name="_Hlk221179827"/>
      <w:r w:rsidR="005965D4" w:rsidRPr="008652D5">
        <w:rPr>
          <w:spacing w:val="-10"/>
          <w:sz w:val="28"/>
          <w:szCs w:val="28"/>
        </w:rPr>
        <w:t xml:space="preserve"> </w:t>
      </w:r>
      <w:r w:rsidR="00816827" w:rsidRPr="008652D5">
        <w:rPr>
          <w:spacing w:val="-3"/>
          <w:sz w:val="28"/>
          <w:szCs w:val="28"/>
        </w:rPr>
        <w:t>оригинальн</w:t>
      </w:r>
      <w:r w:rsidR="005965D4" w:rsidRPr="008652D5">
        <w:rPr>
          <w:spacing w:val="-3"/>
          <w:sz w:val="28"/>
          <w:szCs w:val="28"/>
        </w:rPr>
        <w:t>ость, отсутствие дублирования заявок</w:t>
      </w:r>
      <w:r w:rsidR="00816827" w:rsidRPr="008652D5">
        <w:rPr>
          <w:spacing w:val="-3"/>
          <w:sz w:val="28"/>
          <w:szCs w:val="28"/>
        </w:rPr>
        <w:t xml:space="preserve"> прошлых лет и</w:t>
      </w:r>
      <w:r w:rsidR="00816827" w:rsidRPr="008652D5">
        <w:rPr>
          <w:spacing w:val="-3"/>
          <w:sz w:val="28"/>
          <w:szCs w:val="28"/>
        </w:rPr>
        <w:br/>
      </w:r>
      <w:r w:rsidR="005965D4" w:rsidRPr="008652D5">
        <w:rPr>
          <w:sz w:val="28"/>
          <w:szCs w:val="28"/>
        </w:rPr>
        <w:t>текущего года в</w:t>
      </w:r>
      <w:r w:rsidR="00816827" w:rsidRPr="008652D5">
        <w:rPr>
          <w:sz w:val="28"/>
          <w:szCs w:val="28"/>
        </w:rPr>
        <w:t xml:space="preserve"> номинация</w:t>
      </w:r>
      <w:bookmarkEnd w:id="2"/>
      <w:r w:rsidR="005965D4" w:rsidRPr="008652D5">
        <w:rPr>
          <w:sz w:val="28"/>
          <w:szCs w:val="28"/>
        </w:rPr>
        <w:t>х</w:t>
      </w:r>
      <w:r w:rsidR="00816827" w:rsidRPr="008652D5">
        <w:rPr>
          <w:sz w:val="28"/>
          <w:szCs w:val="28"/>
        </w:rPr>
        <w:t>;</w:t>
      </w:r>
    </w:p>
    <w:p w14:paraId="3BFC2714" w14:textId="04F74F89" w:rsidR="00816827" w:rsidRPr="008652D5" w:rsidRDefault="00343CFC" w:rsidP="00816827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09"/>
      </w:pPr>
      <w:r w:rsidRPr="008652D5">
        <w:rPr>
          <w:spacing w:val="-7"/>
          <w:sz w:val="28"/>
          <w:szCs w:val="28"/>
        </w:rPr>
        <w:t>3</w:t>
      </w:r>
      <w:r w:rsidR="00816827" w:rsidRPr="008652D5">
        <w:rPr>
          <w:spacing w:val="-7"/>
          <w:sz w:val="28"/>
          <w:szCs w:val="28"/>
        </w:rPr>
        <w:t>)</w:t>
      </w:r>
      <w:r w:rsidR="00E50B8C" w:rsidRPr="008652D5">
        <w:rPr>
          <w:spacing w:val="-7"/>
          <w:sz w:val="28"/>
          <w:szCs w:val="28"/>
        </w:rPr>
        <w:t xml:space="preserve"> </w:t>
      </w:r>
      <w:r w:rsidR="00816827" w:rsidRPr="008652D5">
        <w:rPr>
          <w:spacing w:val="-1"/>
          <w:sz w:val="28"/>
          <w:szCs w:val="28"/>
        </w:rPr>
        <w:t>указание номинации (-</w:t>
      </w:r>
      <w:proofErr w:type="spellStart"/>
      <w:r w:rsidR="00816827" w:rsidRPr="008652D5">
        <w:rPr>
          <w:spacing w:val="-1"/>
          <w:sz w:val="28"/>
          <w:szCs w:val="28"/>
        </w:rPr>
        <w:t>ий</w:t>
      </w:r>
      <w:proofErr w:type="spellEnd"/>
      <w:r w:rsidR="00816827" w:rsidRPr="008652D5">
        <w:rPr>
          <w:spacing w:val="-1"/>
          <w:sz w:val="28"/>
          <w:szCs w:val="28"/>
        </w:rPr>
        <w:t>), в которых представлен проект;</w:t>
      </w:r>
    </w:p>
    <w:p w14:paraId="53740933" w14:textId="1EB2E9C0" w:rsidR="00816827" w:rsidRPr="008652D5" w:rsidRDefault="00343CFC" w:rsidP="00816827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D5">
        <w:rPr>
          <w:spacing w:val="-10"/>
          <w:sz w:val="28"/>
          <w:szCs w:val="28"/>
        </w:rPr>
        <w:t>4</w:t>
      </w:r>
      <w:r w:rsidR="00816827" w:rsidRPr="008652D5">
        <w:rPr>
          <w:spacing w:val="-10"/>
          <w:sz w:val="28"/>
          <w:szCs w:val="28"/>
        </w:rPr>
        <w:t>)</w:t>
      </w:r>
      <w:r w:rsidR="00E50B8C" w:rsidRPr="008652D5">
        <w:rPr>
          <w:spacing w:val="-10"/>
          <w:sz w:val="28"/>
          <w:szCs w:val="28"/>
        </w:rPr>
        <w:t xml:space="preserve"> </w:t>
      </w:r>
      <w:r w:rsidR="00816827" w:rsidRPr="008652D5">
        <w:rPr>
          <w:sz w:val="28"/>
          <w:szCs w:val="28"/>
        </w:rPr>
        <w:t>общее соответствие представленного проекта основным критериям</w:t>
      </w:r>
      <w:r w:rsidR="00816827" w:rsidRPr="008652D5">
        <w:rPr>
          <w:sz w:val="28"/>
          <w:szCs w:val="28"/>
        </w:rPr>
        <w:br/>
        <w:t>по указанной (-ым) в заявке номинации (-ям);</w:t>
      </w:r>
    </w:p>
    <w:p w14:paraId="2591C8B0" w14:textId="77777777" w:rsidR="00816827" w:rsidRPr="008652D5" w:rsidRDefault="00343CFC" w:rsidP="00816827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09"/>
        <w:jc w:val="both"/>
      </w:pPr>
      <w:r w:rsidRPr="008652D5">
        <w:rPr>
          <w:sz w:val="28"/>
          <w:szCs w:val="28"/>
        </w:rPr>
        <w:t>5</w:t>
      </w:r>
      <w:r w:rsidR="00E8671E" w:rsidRPr="008652D5">
        <w:rPr>
          <w:sz w:val="28"/>
          <w:szCs w:val="28"/>
        </w:rPr>
        <w:t>) </w:t>
      </w:r>
      <w:r w:rsidR="00816827" w:rsidRPr="008652D5">
        <w:rPr>
          <w:sz w:val="28"/>
          <w:szCs w:val="28"/>
        </w:rPr>
        <w:t xml:space="preserve">наличие отдельного документа (файла), содержащего описание конкретных предложений по реализации </w:t>
      </w:r>
      <w:r w:rsidR="00AD3C4B" w:rsidRPr="008652D5">
        <w:rPr>
          <w:sz w:val="28"/>
          <w:szCs w:val="28"/>
        </w:rPr>
        <w:t>К</w:t>
      </w:r>
      <w:r w:rsidR="00816827" w:rsidRPr="008652D5">
        <w:rPr>
          <w:sz w:val="28"/>
          <w:szCs w:val="28"/>
        </w:rPr>
        <w:t>онкурсного проекта и практическому применению результатов его реализации в рамках процедур бюджетного процесса и реализации полномочий субъектов бюджетного процесса и реализации функций субъектов бюджетного процесса;</w:t>
      </w:r>
    </w:p>
    <w:p w14:paraId="64CCD5A3" w14:textId="77777777" w:rsidR="00816827" w:rsidRPr="008652D5" w:rsidRDefault="00343CFC" w:rsidP="00816827">
      <w:pPr>
        <w:widowControl w:val="0"/>
        <w:shd w:val="clear" w:color="auto" w:fill="FFFFFF"/>
        <w:tabs>
          <w:tab w:val="left" w:pos="1130"/>
        </w:tabs>
        <w:autoSpaceDE w:val="0"/>
        <w:autoSpaceDN w:val="0"/>
        <w:adjustRightInd w:val="0"/>
        <w:ind w:firstLine="709"/>
        <w:jc w:val="both"/>
      </w:pPr>
      <w:r w:rsidRPr="008652D5">
        <w:rPr>
          <w:spacing w:val="-1"/>
          <w:sz w:val="28"/>
          <w:szCs w:val="28"/>
        </w:rPr>
        <w:t>6</w:t>
      </w:r>
      <w:r w:rsidR="00816827" w:rsidRPr="008652D5">
        <w:rPr>
          <w:spacing w:val="-1"/>
          <w:sz w:val="28"/>
          <w:szCs w:val="28"/>
        </w:rPr>
        <w:t>)</w:t>
      </w:r>
      <w:r w:rsidR="00E8671E" w:rsidRPr="008652D5">
        <w:rPr>
          <w:sz w:val="28"/>
          <w:szCs w:val="28"/>
        </w:rPr>
        <w:t> </w:t>
      </w:r>
      <w:r w:rsidR="00816827" w:rsidRPr="008652D5">
        <w:rPr>
          <w:spacing w:val="-1"/>
          <w:sz w:val="28"/>
          <w:szCs w:val="28"/>
        </w:rPr>
        <w:t>подготовка материалов проекта с использованием стандартного</w:t>
      </w:r>
      <w:r w:rsidR="00816827" w:rsidRPr="008652D5">
        <w:rPr>
          <w:spacing w:val="-1"/>
          <w:sz w:val="28"/>
          <w:szCs w:val="28"/>
        </w:rPr>
        <w:br/>
      </w:r>
      <w:r w:rsidR="00816827" w:rsidRPr="008652D5">
        <w:rPr>
          <w:spacing w:val="-2"/>
          <w:sz w:val="28"/>
          <w:szCs w:val="28"/>
        </w:rPr>
        <w:t xml:space="preserve">сертифицированного программного обеспечения ОС </w:t>
      </w:r>
      <w:r w:rsidR="00816827" w:rsidRPr="008652D5">
        <w:rPr>
          <w:spacing w:val="-2"/>
          <w:sz w:val="28"/>
          <w:szCs w:val="28"/>
          <w:lang w:val="en-US"/>
        </w:rPr>
        <w:t>Windows</w:t>
      </w:r>
      <w:r w:rsidR="00816827" w:rsidRPr="008652D5">
        <w:rPr>
          <w:spacing w:val="-2"/>
          <w:sz w:val="28"/>
          <w:szCs w:val="28"/>
        </w:rPr>
        <w:t xml:space="preserve"> и возможность</w:t>
      </w:r>
      <w:r w:rsidR="00816827" w:rsidRPr="008652D5">
        <w:rPr>
          <w:spacing w:val="-2"/>
          <w:sz w:val="28"/>
          <w:szCs w:val="28"/>
        </w:rPr>
        <w:br/>
      </w:r>
      <w:r w:rsidR="00816827" w:rsidRPr="008652D5">
        <w:rPr>
          <w:spacing w:val="-1"/>
          <w:sz w:val="28"/>
          <w:szCs w:val="28"/>
        </w:rPr>
        <w:t>их открытия и/или воспроизведения на стационарном ПК.</w:t>
      </w:r>
    </w:p>
    <w:p w14:paraId="212CB5EB" w14:textId="50BE4051" w:rsidR="00816827" w:rsidRPr="008652D5" w:rsidRDefault="00121E5D" w:rsidP="00816827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09"/>
        <w:jc w:val="both"/>
      </w:pPr>
      <w:r w:rsidRPr="008652D5">
        <w:rPr>
          <w:spacing w:val="-9"/>
          <w:sz w:val="28"/>
          <w:szCs w:val="28"/>
        </w:rPr>
        <w:t>1</w:t>
      </w:r>
      <w:r w:rsidR="007655D0" w:rsidRPr="008652D5">
        <w:rPr>
          <w:spacing w:val="-9"/>
          <w:sz w:val="28"/>
          <w:szCs w:val="28"/>
        </w:rPr>
        <w:t>5</w:t>
      </w:r>
      <w:r w:rsidR="00816827" w:rsidRPr="008652D5">
        <w:rPr>
          <w:spacing w:val="-9"/>
          <w:sz w:val="28"/>
          <w:szCs w:val="28"/>
        </w:rPr>
        <w:t>.</w:t>
      </w:r>
      <w:r w:rsidR="00E8671E" w:rsidRPr="008652D5">
        <w:rPr>
          <w:sz w:val="28"/>
          <w:szCs w:val="28"/>
        </w:rPr>
        <w:t> </w:t>
      </w:r>
      <w:bookmarkStart w:id="3" w:name="_Hlk221096103"/>
      <w:r w:rsidR="001A66BE" w:rsidRPr="008652D5">
        <w:rPr>
          <w:sz w:val="28"/>
          <w:szCs w:val="28"/>
        </w:rPr>
        <w:t>Уполномоченный орган</w:t>
      </w:r>
      <w:r w:rsidR="00816827" w:rsidRPr="008652D5">
        <w:rPr>
          <w:sz w:val="28"/>
          <w:szCs w:val="28"/>
        </w:rPr>
        <w:t xml:space="preserve"> определяет соответствие заявок</w:t>
      </w:r>
      <w:r w:rsidR="00E50B8C" w:rsidRPr="008652D5">
        <w:rPr>
          <w:sz w:val="28"/>
          <w:szCs w:val="28"/>
        </w:rPr>
        <w:t xml:space="preserve"> </w:t>
      </w:r>
      <w:r w:rsidR="00816827" w:rsidRPr="008652D5">
        <w:rPr>
          <w:sz w:val="28"/>
          <w:szCs w:val="28"/>
        </w:rPr>
        <w:t xml:space="preserve">установленным </w:t>
      </w:r>
      <w:r w:rsidR="00816827" w:rsidRPr="008652D5">
        <w:rPr>
          <w:spacing w:val="-1"/>
          <w:sz w:val="28"/>
          <w:szCs w:val="28"/>
        </w:rPr>
        <w:t>условиям</w:t>
      </w:r>
      <w:r w:rsidR="00813B41" w:rsidRPr="008652D5">
        <w:rPr>
          <w:spacing w:val="-1"/>
          <w:sz w:val="28"/>
          <w:szCs w:val="28"/>
        </w:rPr>
        <w:t>,</w:t>
      </w:r>
      <w:r w:rsidR="00816827" w:rsidRPr="008652D5">
        <w:rPr>
          <w:spacing w:val="-1"/>
          <w:sz w:val="28"/>
          <w:szCs w:val="28"/>
        </w:rPr>
        <w:t xml:space="preserve"> формирует перечень поступивших заявок</w:t>
      </w:r>
      <w:r w:rsidR="00C751AC" w:rsidRPr="008652D5">
        <w:rPr>
          <w:spacing w:val="-1"/>
          <w:sz w:val="28"/>
          <w:szCs w:val="28"/>
        </w:rPr>
        <w:t xml:space="preserve"> и </w:t>
      </w:r>
      <w:r w:rsidR="00813B41" w:rsidRPr="008652D5">
        <w:rPr>
          <w:sz w:val="28"/>
          <w:szCs w:val="28"/>
        </w:rPr>
        <w:t xml:space="preserve">в срок не позднее </w:t>
      </w:r>
      <w:r w:rsidR="00771246" w:rsidRPr="008652D5">
        <w:rPr>
          <w:sz w:val="28"/>
          <w:szCs w:val="28"/>
        </w:rPr>
        <w:t>5</w:t>
      </w:r>
      <w:r w:rsidR="00813B41" w:rsidRPr="008652D5">
        <w:rPr>
          <w:sz w:val="28"/>
          <w:szCs w:val="28"/>
        </w:rPr>
        <w:t xml:space="preserve"> (</w:t>
      </w:r>
      <w:r w:rsidR="00771246" w:rsidRPr="008652D5">
        <w:rPr>
          <w:sz w:val="28"/>
          <w:szCs w:val="28"/>
        </w:rPr>
        <w:t>пяти</w:t>
      </w:r>
      <w:r w:rsidR="00813B41" w:rsidRPr="008652D5">
        <w:rPr>
          <w:sz w:val="28"/>
          <w:szCs w:val="28"/>
        </w:rPr>
        <w:t xml:space="preserve">) рабочих дней со дня </w:t>
      </w:r>
      <w:r w:rsidR="00813B41" w:rsidRPr="008652D5">
        <w:rPr>
          <w:spacing w:val="-1"/>
          <w:sz w:val="28"/>
          <w:szCs w:val="28"/>
        </w:rPr>
        <w:t xml:space="preserve">окончания </w:t>
      </w:r>
      <w:r w:rsidR="00B26470" w:rsidRPr="008652D5">
        <w:rPr>
          <w:spacing w:val="-1"/>
          <w:sz w:val="28"/>
          <w:szCs w:val="28"/>
        </w:rPr>
        <w:t>приема</w:t>
      </w:r>
      <w:r w:rsidR="00813B41" w:rsidRPr="008652D5">
        <w:rPr>
          <w:spacing w:val="-1"/>
          <w:sz w:val="28"/>
          <w:szCs w:val="28"/>
        </w:rPr>
        <w:t xml:space="preserve"> заявок </w:t>
      </w:r>
      <w:r w:rsidR="00C751AC" w:rsidRPr="008652D5">
        <w:rPr>
          <w:spacing w:val="-1"/>
          <w:sz w:val="28"/>
          <w:szCs w:val="28"/>
        </w:rPr>
        <w:t>направляет его в Конкурсную комиссию на рассмотрение</w:t>
      </w:r>
      <w:bookmarkEnd w:id="3"/>
      <w:r w:rsidR="00816827" w:rsidRPr="008652D5">
        <w:rPr>
          <w:spacing w:val="-1"/>
          <w:sz w:val="28"/>
          <w:szCs w:val="28"/>
        </w:rPr>
        <w:t xml:space="preserve">. </w:t>
      </w:r>
    </w:p>
    <w:p w14:paraId="4B4BBAD5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8652D5">
        <w:rPr>
          <w:spacing w:val="-2"/>
          <w:sz w:val="28"/>
          <w:szCs w:val="28"/>
        </w:rPr>
        <w:t xml:space="preserve">Претенденты, которым было отказано в допуске к участию в Конкурсе, </w:t>
      </w:r>
      <w:r w:rsidRPr="008652D5">
        <w:rPr>
          <w:sz w:val="28"/>
          <w:szCs w:val="28"/>
        </w:rPr>
        <w:t xml:space="preserve">уведомляются об этом в срок не позднее </w:t>
      </w:r>
      <w:r w:rsidR="00C81B5A" w:rsidRPr="008652D5">
        <w:rPr>
          <w:sz w:val="28"/>
          <w:szCs w:val="28"/>
        </w:rPr>
        <w:t>3</w:t>
      </w:r>
      <w:r w:rsidRPr="008652D5">
        <w:rPr>
          <w:sz w:val="28"/>
          <w:szCs w:val="28"/>
        </w:rPr>
        <w:t xml:space="preserve"> (</w:t>
      </w:r>
      <w:r w:rsidR="00C81B5A" w:rsidRPr="008652D5">
        <w:rPr>
          <w:sz w:val="28"/>
          <w:szCs w:val="28"/>
        </w:rPr>
        <w:t>тре</w:t>
      </w:r>
      <w:r w:rsidR="00813B41" w:rsidRPr="008652D5">
        <w:rPr>
          <w:sz w:val="28"/>
          <w:szCs w:val="28"/>
        </w:rPr>
        <w:t>х</w:t>
      </w:r>
      <w:r w:rsidRPr="008652D5">
        <w:rPr>
          <w:sz w:val="28"/>
          <w:szCs w:val="28"/>
        </w:rPr>
        <w:t xml:space="preserve">) рабочих дней со дня </w:t>
      </w:r>
      <w:r w:rsidRPr="008652D5">
        <w:rPr>
          <w:spacing w:val="-1"/>
          <w:sz w:val="28"/>
          <w:szCs w:val="28"/>
        </w:rPr>
        <w:t>окончания рассмотрения заявок посредством электронной почты.</w:t>
      </w:r>
    </w:p>
    <w:p w14:paraId="334B5BA4" w14:textId="7DA4FF5B" w:rsidR="00816827" w:rsidRPr="008652D5" w:rsidRDefault="00816827" w:rsidP="00816827">
      <w:pPr>
        <w:widowControl w:val="0"/>
        <w:shd w:val="clear" w:color="auto" w:fill="FFFFFF"/>
        <w:tabs>
          <w:tab w:val="left" w:pos="1534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8652D5">
        <w:rPr>
          <w:spacing w:val="-7"/>
          <w:sz w:val="28"/>
          <w:szCs w:val="28"/>
        </w:rPr>
        <w:t>1</w:t>
      </w:r>
      <w:r w:rsidR="007655D0" w:rsidRPr="008652D5">
        <w:rPr>
          <w:spacing w:val="-7"/>
          <w:sz w:val="28"/>
          <w:szCs w:val="28"/>
        </w:rPr>
        <w:t>6</w:t>
      </w:r>
      <w:r w:rsidRPr="008652D5">
        <w:rPr>
          <w:spacing w:val="-7"/>
          <w:sz w:val="28"/>
          <w:szCs w:val="28"/>
        </w:rPr>
        <w:t>.</w:t>
      </w:r>
      <w:r w:rsidR="00E8671E" w:rsidRPr="008652D5">
        <w:rPr>
          <w:sz w:val="28"/>
          <w:szCs w:val="28"/>
        </w:rPr>
        <w:t> </w:t>
      </w:r>
      <w:r w:rsidRPr="008652D5">
        <w:rPr>
          <w:spacing w:val="-1"/>
          <w:sz w:val="28"/>
          <w:szCs w:val="28"/>
        </w:rPr>
        <w:t>Оценка проектов для определения победителей Конкурса</w:t>
      </w:r>
      <w:r w:rsidRPr="008652D5">
        <w:rPr>
          <w:spacing w:val="-1"/>
          <w:sz w:val="28"/>
          <w:szCs w:val="28"/>
        </w:rPr>
        <w:br/>
        <w:t xml:space="preserve">осуществляется </w:t>
      </w:r>
      <w:r w:rsidR="004800D4" w:rsidRPr="008652D5">
        <w:rPr>
          <w:spacing w:val="-1"/>
          <w:sz w:val="28"/>
          <w:szCs w:val="28"/>
        </w:rPr>
        <w:t xml:space="preserve">Конкурсной комиссией </w:t>
      </w:r>
      <w:r w:rsidRPr="008652D5">
        <w:rPr>
          <w:spacing w:val="-1"/>
          <w:sz w:val="28"/>
          <w:szCs w:val="28"/>
        </w:rPr>
        <w:t>исходя из критериев, исп</w:t>
      </w:r>
      <w:r w:rsidR="004800D4" w:rsidRPr="008652D5">
        <w:rPr>
          <w:spacing w:val="-1"/>
          <w:sz w:val="28"/>
          <w:szCs w:val="28"/>
        </w:rPr>
        <w:t>ользуемых при оценке заявок для</w:t>
      </w:r>
      <w:r w:rsidR="00F025D2" w:rsidRPr="008652D5">
        <w:rPr>
          <w:spacing w:val="-1"/>
          <w:sz w:val="28"/>
          <w:szCs w:val="28"/>
        </w:rPr>
        <w:t xml:space="preserve"> </w:t>
      </w:r>
      <w:r w:rsidRPr="008652D5">
        <w:rPr>
          <w:spacing w:val="-1"/>
          <w:sz w:val="28"/>
          <w:szCs w:val="28"/>
        </w:rPr>
        <w:t>определения лиц, прошедших предварительный отбор.</w:t>
      </w:r>
    </w:p>
    <w:p w14:paraId="6D076962" w14:textId="77777777" w:rsidR="00807EEB" w:rsidRPr="008652D5" w:rsidRDefault="00816827" w:rsidP="00AF0AD4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52D5">
        <w:rPr>
          <w:spacing w:val="-7"/>
          <w:sz w:val="28"/>
          <w:szCs w:val="28"/>
        </w:rPr>
        <w:t>1</w:t>
      </w:r>
      <w:r w:rsidR="007655D0" w:rsidRPr="008652D5">
        <w:rPr>
          <w:spacing w:val="-7"/>
          <w:sz w:val="28"/>
          <w:szCs w:val="28"/>
        </w:rPr>
        <w:t>7</w:t>
      </w:r>
      <w:r w:rsidR="00AF0AD4" w:rsidRPr="008652D5">
        <w:rPr>
          <w:spacing w:val="-7"/>
          <w:sz w:val="28"/>
          <w:szCs w:val="28"/>
        </w:rPr>
        <w:t xml:space="preserve">. </w:t>
      </w:r>
      <w:r w:rsidR="00807EEB" w:rsidRPr="008652D5">
        <w:rPr>
          <w:sz w:val="28"/>
          <w:szCs w:val="28"/>
        </w:rPr>
        <w:t>На основании Методики оценки заявок на участие в Конкурсе Конкурсная комиссия формирует и утверждает сводную оценку заяв</w:t>
      </w:r>
      <w:r w:rsidR="00AF0AD4" w:rsidRPr="008652D5">
        <w:rPr>
          <w:sz w:val="28"/>
          <w:szCs w:val="28"/>
        </w:rPr>
        <w:t>ок</w:t>
      </w:r>
      <w:r w:rsidR="00807EEB" w:rsidRPr="008652D5">
        <w:rPr>
          <w:sz w:val="28"/>
          <w:szCs w:val="28"/>
        </w:rPr>
        <w:t xml:space="preserve"> участников Конкурса. Сводная оценка заявок и протокол о победителях Конкурса в срок не позднее </w:t>
      </w:r>
      <w:r w:rsidR="00FA0BC1" w:rsidRPr="008652D5">
        <w:rPr>
          <w:sz w:val="28"/>
          <w:szCs w:val="28"/>
        </w:rPr>
        <w:t>30</w:t>
      </w:r>
      <w:r w:rsidR="00807EEB" w:rsidRPr="008652D5">
        <w:rPr>
          <w:sz w:val="28"/>
          <w:szCs w:val="28"/>
        </w:rPr>
        <w:t xml:space="preserve"> апреля 2026 года размещаются на официальном сайте Организатора </w:t>
      </w:r>
      <w:r w:rsidR="007F1752" w:rsidRPr="008652D5">
        <w:rPr>
          <w:sz w:val="28"/>
          <w:szCs w:val="28"/>
        </w:rPr>
        <w:t xml:space="preserve">Конкурса </w:t>
      </w:r>
      <w:r w:rsidR="00807EEB" w:rsidRPr="008652D5">
        <w:rPr>
          <w:rFonts w:eastAsia="Calibri"/>
          <w:sz w:val="28"/>
          <w:szCs w:val="28"/>
        </w:rPr>
        <w:t>с указанием даты, времени и места проведения церемонии награждения победителей и участников Конкурса.</w:t>
      </w:r>
    </w:p>
    <w:p w14:paraId="5062C764" w14:textId="69DBEC11" w:rsidR="000648F0" w:rsidRPr="008652D5" w:rsidRDefault="00AF0AD4" w:rsidP="00AF0AD4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D5">
        <w:rPr>
          <w:rFonts w:eastAsia="Calibri"/>
          <w:sz w:val="28"/>
          <w:szCs w:val="28"/>
        </w:rPr>
        <w:t xml:space="preserve">Конкурсная комиссия отбирает и </w:t>
      </w:r>
      <w:r w:rsidRPr="008652D5">
        <w:rPr>
          <w:sz w:val="28"/>
          <w:szCs w:val="28"/>
        </w:rPr>
        <w:t xml:space="preserve">направляет проекты для </w:t>
      </w:r>
      <w:r w:rsidR="007F1752" w:rsidRPr="008652D5">
        <w:rPr>
          <w:sz w:val="28"/>
          <w:szCs w:val="28"/>
        </w:rPr>
        <w:t xml:space="preserve">дальнейшего </w:t>
      </w:r>
      <w:r w:rsidRPr="008652D5">
        <w:rPr>
          <w:sz w:val="28"/>
          <w:szCs w:val="28"/>
        </w:rPr>
        <w:t>участия в</w:t>
      </w:r>
      <w:r w:rsidR="00F025D2" w:rsidRPr="008652D5">
        <w:rPr>
          <w:sz w:val="28"/>
          <w:szCs w:val="28"/>
        </w:rPr>
        <w:t xml:space="preserve"> </w:t>
      </w:r>
      <w:r w:rsidR="005965D4" w:rsidRPr="008652D5">
        <w:rPr>
          <w:sz w:val="28"/>
          <w:szCs w:val="28"/>
        </w:rPr>
        <w:t>республиканском К</w:t>
      </w:r>
      <w:r w:rsidRPr="008652D5">
        <w:rPr>
          <w:sz w:val="28"/>
          <w:szCs w:val="28"/>
        </w:rPr>
        <w:t>онкурсе</w:t>
      </w:r>
      <w:r w:rsidR="00F025D2" w:rsidRPr="008652D5">
        <w:rPr>
          <w:sz w:val="28"/>
          <w:szCs w:val="28"/>
        </w:rPr>
        <w:t xml:space="preserve"> </w:t>
      </w:r>
      <w:r w:rsidR="00C34CDB" w:rsidRPr="008652D5">
        <w:rPr>
          <w:sz w:val="28"/>
          <w:szCs w:val="28"/>
        </w:rPr>
        <w:t xml:space="preserve">проектов по предоставлению бюджета для </w:t>
      </w:r>
      <w:r w:rsidR="00C34CDB" w:rsidRPr="008652D5">
        <w:rPr>
          <w:sz w:val="28"/>
          <w:szCs w:val="28"/>
        </w:rPr>
        <w:lastRenderedPageBreak/>
        <w:t xml:space="preserve">граждан </w:t>
      </w:r>
      <w:r w:rsidRPr="008652D5">
        <w:rPr>
          <w:sz w:val="28"/>
          <w:szCs w:val="28"/>
        </w:rPr>
        <w:t>в Министерство финансов Кабардино-Балкарской Республики.</w:t>
      </w:r>
    </w:p>
    <w:p w14:paraId="78882BA7" w14:textId="77777777" w:rsidR="00AF0AD4" w:rsidRPr="008652D5" w:rsidRDefault="00AF0AD4" w:rsidP="00AF0AD4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</w:p>
    <w:p w14:paraId="1AFFAE31" w14:textId="77777777" w:rsidR="00CA58BD" w:rsidRPr="008652D5" w:rsidRDefault="00CA58BD" w:rsidP="00B075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4"/>
          <w:sz w:val="28"/>
          <w:szCs w:val="28"/>
        </w:rPr>
      </w:pPr>
      <w:r w:rsidRPr="008652D5">
        <w:rPr>
          <w:bCs/>
          <w:spacing w:val="-4"/>
          <w:sz w:val="28"/>
          <w:szCs w:val="28"/>
        </w:rPr>
        <w:t xml:space="preserve">Раздел </w:t>
      </w:r>
      <w:r w:rsidR="00816827" w:rsidRPr="008652D5">
        <w:rPr>
          <w:bCs/>
          <w:spacing w:val="-4"/>
          <w:sz w:val="28"/>
          <w:szCs w:val="28"/>
          <w:lang w:val="en-US"/>
        </w:rPr>
        <w:t>IV</w:t>
      </w:r>
      <w:r w:rsidR="00816827" w:rsidRPr="008652D5">
        <w:rPr>
          <w:bCs/>
          <w:spacing w:val="-4"/>
          <w:sz w:val="28"/>
          <w:szCs w:val="28"/>
        </w:rPr>
        <w:t>.</w:t>
      </w:r>
    </w:p>
    <w:p w14:paraId="5DCA3F7A" w14:textId="77777777" w:rsidR="00816827" w:rsidRPr="008652D5" w:rsidRDefault="00816827" w:rsidP="00B075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4"/>
          <w:sz w:val="28"/>
          <w:szCs w:val="28"/>
        </w:rPr>
      </w:pPr>
      <w:r w:rsidRPr="008652D5">
        <w:rPr>
          <w:b/>
          <w:bCs/>
          <w:spacing w:val="-4"/>
          <w:sz w:val="28"/>
          <w:szCs w:val="28"/>
        </w:rPr>
        <w:t>Дипломы и сертификаты</w:t>
      </w:r>
    </w:p>
    <w:p w14:paraId="32F21592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ind w:firstLine="2117"/>
        <w:rPr>
          <w:b/>
          <w:bCs/>
          <w:spacing w:val="-4"/>
          <w:sz w:val="28"/>
          <w:szCs w:val="28"/>
        </w:rPr>
      </w:pPr>
    </w:p>
    <w:p w14:paraId="0C324B3F" w14:textId="77777777" w:rsidR="009A7693" w:rsidRPr="008652D5" w:rsidRDefault="00121E5D" w:rsidP="00B92B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8652D5">
        <w:rPr>
          <w:spacing w:val="-1"/>
          <w:sz w:val="28"/>
          <w:szCs w:val="28"/>
        </w:rPr>
        <w:t>1</w:t>
      </w:r>
      <w:r w:rsidR="007655D0" w:rsidRPr="008652D5">
        <w:rPr>
          <w:spacing w:val="-1"/>
          <w:sz w:val="28"/>
          <w:szCs w:val="28"/>
        </w:rPr>
        <w:t>8</w:t>
      </w:r>
      <w:r w:rsidR="00816827" w:rsidRPr="008652D5">
        <w:rPr>
          <w:spacing w:val="-1"/>
          <w:sz w:val="28"/>
          <w:szCs w:val="28"/>
        </w:rPr>
        <w:t>. По результатам Конкурса вручаются</w:t>
      </w:r>
      <w:r w:rsidR="00AF0AD4" w:rsidRPr="008652D5">
        <w:rPr>
          <w:spacing w:val="-1"/>
          <w:sz w:val="28"/>
          <w:szCs w:val="28"/>
        </w:rPr>
        <w:t>:</w:t>
      </w:r>
    </w:p>
    <w:p w14:paraId="007D7520" w14:textId="602668E5" w:rsidR="009A7693" w:rsidRPr="008652D5" w:rsidRDefault="009A7693" w:rsidP="00B92B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8652D5">
        <w:rPr>
          <w:spacing w:val="-1"/>
          <w:sz w:val="28"/>
          <w:szCs w:val="28"/>
        </w:rPr>
        <w:t xml:space="preserve">победителям - </w:t>
      </w:r>
      <w:r w:rsidR="00816827" w:rsidRPr="008652D5">
        <w:rPr>
          <w:spacing w:val="-2"/>
          <w:sz w:val="28"/>
          <w:szCs w:val="28"/>
        </w:rPr>
        <w:t xml:space="preserve">дипломы </w:t>
      </w:r>
      <w:r w:rsidR="00816827" w:rsidRPr="008652D5">
        <w:rPr>
          <w:spacing w:val="-2"/>
          <w:sz w:val="28"/>
          <w:szCs w:val="28"/>
          <w:lang w:val="en-US"/>
        </w:rPr>
        <w:t>I</w:t>
      </w:r>
      <w:r w:rsidR="00816827" w:rsidRPr="008652D5">
        <w:rPr>
          <w:spacing w:val="-2"/>
          <w:sz w:val="28"/>
          <w:szCs w:val="28"/>
        </w:rPr>
        <w:t xml:space="preserve">, </w:t>
      </w:r>
      <w:r w:rsidR="00816827" w:rsidRPr="008652D5">
        <w:rPr>
          <w:bCs/>
          <w:spacing w:val="-2"/>
          <w:sz w:val="28"/>
          <w:szCs w:val="28"/>
          <w:lang w:val="en-US"/>
        </w:rPr>
        <w:t>II</w:t>
      </w:r>
      <w:r w:rsidR="00816827" w:rsidRPr="008652D5">
        <w:rPr>
          <w:bCs/>
          <w:spacing w:val="-2"/>
          <w:sz w:val="28"/>
          <w:szCs w:val="28"/>
        </w:rPr>
        <w:t xml:space="preserve">, </w:t>
      </w:r>
      <w:r w:rsidR="00816827" w:rsidRPr="008652D5">
        <w:rPr>
          <w:bCs/>
          <w:spacing w:val="-2"/>
          <w:sz w:val="28"/>
          <w:szCs w:val="28"/>
          <w:lang w:val="en-US"/>
        </w:rPr>
        <w:t>III</w:t>
      </w:r>
      <w:r w:rsidR="00411683" w:rsidRPr="008652D5">
        <w:rPr>
          <w:b/>
          <w:bCs/>
          <w:spacing w:val="-2"/>
          <w:sz w:val="28"/>
          <w:szCs w:val="28"/>
        </w:rPr>
        <w:t xml:space="preserve"> </w:t>
      </w:r>
      <w:r w:rsidR="00816827" w:rsidRPr="008652D5">
        <w:rPr>
          <w:spacing w:val="-2"/>
          <w:sz w:val="28"/>
          <w:szCs w:val="28"/>
        </w:rPr>
        <w:t>степени</w:t>
      </w:r>
      <w:r w:rsidR="00B92B60" w:rsidRPr="008652D5">
        <w:rPr>
          <w:spacing w:val="-2"/>
          <w:sz w:val="28"/>
          <w:szCs w:val="28"/>
        </w:rPr>
        <w:t xml:space="preserve"> и</w:t>
      </w:r>
      <w:r w:rsidR="001A66BE" w:rsidRPr="008652D5">
        <w:rPr>
          <w:spacing w:val="-2"/>
          <w:sz w:val="28"/>
          <w:szCs w:val="28"/>
        </w:rPr>
        <w:t xml:space="preserve"> подарки</w:t>
      </w:r>
      <w:r w:rsidRPr="008652D5">
        <w:rPr>
          <w:spacing w:val="-2"/>
          <w:sz w:val="28"/>
          <w:szCs w:val="28"/>
        </w:rPr>
        <w:t>;</w:t>
      </w:r>
    </w:p>
    <w:p w14:paraId="6802F9CE" w14:textId="07561279" w:rsidR="00816827" w:rsidRPr="008652D5" w:rsidRDefault="00121E5D" w:rsidP="00B92B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652D5">
        <w:rPr>
          <w:sz w:val="28"/>
          <w:szCs w:val="28"/>
        </w:rPr>
        <w:t>у</w:t>
      </w:r>
      <w:r w:rsidR="00E2427D" w:rsidRPr="008652D5">
        <w:rPr>
          <w:sz w:val="28"/>
          <w:szCs w:val="28"/>
        </w:rPr>
        <w:t>частникам</w:t>
      </w:r>
      <w:r w:rsidR="00816827" w:rsidRPr="008652D5">
        <w:rPr>
          <w:sz w:val="28"/>
          <w:szCs w:val="28"/>
        </w:rPr>
        <w:t xml:space="preserve"> - сертификаты.</w:t>
      </w:r>
    </w:p>
    <w:p w14:paraId="553641FB" w14:textId="77777777" w:rsidR="00816827" w:rsidRPr="008652D5" w:rsidRDefault="00816827" w:rsidP="0081682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709"/>
        <w:jc w:val="both"/>
        <w:rPr>
          <w:spacing w:val="-6"/>
          <w:sz w:val="28"/>
          <w:szCs w:val="28"/>
        </w:rPr>
      </w:pPr>
    </w:p>
    <w:p w14:paraId="1D8E1FF0" w14:textId="77777777" w:rsidR="00CA58BD" w:rsidRPr="008652D5" w:rsidRDefault="00CA58BD" w:rsidP="008168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1"/>
          <w:sz w:val="28"/>
          <w:szCs w:val="28"/>
        </w:rPr>
      </w:pPr>
      <w:r w:rsidRPr="008652D5">
        <w:rPr>
          <w:bCs/>
          <w:spacing w:val="-1"/>
          <w:sz w:val="28"/>
          <w:szCs w:val="28"/>
        </w:rPr>
        <w:t xml:space="preserve">Раздел </w:t>
      </w:r>
      <w:r w:rsidR="00816827" w:rsidRPr="008652D5">
        <w:rPr>
          <w:bCs/>
          <w:spacing w:val="-1"/>
          <w:sz w:val="28"/>
          <w:szCs w:val="28"/>
          <w:lang w:val="en-US"/>
        </w:rPr>
        <w:t>V</w:t>
      </w:r>
      <w:r w:rsidR="00816827" w:rsidRPr="008652D5">
        <w:rPr>
          <w:bCs/>
          <w:spacing w:val="-1"/>
          <w:sz w:val="28"/>
          <w:szCs w:val="28"/>
        </w:rPr>
        <w:t xml:space="preserve">. </w:t>
      </w:r>
    </w:p>
    <w:p w14:paraId="706C0749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8"/>
        </w:rPr>
      </w:pPr>
      <w:r w:rsidRPr="008652D5">
        <w:rPr>
          <w:b/>
          <w:bCs/>
          <w:spacing w:val="-1"/>
          <w:sz w:val="28"/>
          <w:szCs w:val="28"/>
        </w:rPr>
        <w:t>Распространение информации</w:t>
      </w:r>
    </w:p>
    <w:p w14:paraId="7B607832" w14:textId="77777777" w:rsidR="00816827" w:rsidRPr="008652D5" w:rsidRDefault="00816827" w:rsidP="00816827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14:paraId="3EF01FF5" w14:textId="25C312F9" w:rsidR="00816827" w:rsidRPr="008652D5" w:rsidRDefault="00816827" w:rsidP="005B1855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ind w:firstLine="709"/>
        <w:jc w:val="both"/>
      </w:pPr>
      <w:r w:rsidRPr="008652D5">
        <w:rPr>
          <w:spacing w:val="-9"/>
          <w:sz w:val="28"/>
          <w:szCs w:val="28"/>
        </w:rPr>
        <w:t>1</w:t>
      </w:r>
      <w:r w:rsidR="007655D0" w:rsidRPr="008652D5">
        <w:rPr>
          <w:spacing w:val="-9"/>
          <w:sz w:val="28"/>
          <w:szCs w:val="28"/>
        </w:rPr>
        <w:t>9</w:t>
      </w:r>
      <w:r w:rsidRPr="008652D5">
        <w:rPr>
          <w:spacing w:val="-9"/>
          <w:sz w:val="28"/>
          <w:szCs w:val="28"/>
        </w:rPr>
        <w:t>.</w:t>
      </w:r>
      <w:r w:rsidR="00F025D2" w:rsidRPr="008652D5">
        <w:rPr>
          <w:spacing w:val="-9"/>
          <w:sz w:val="28"/>
          <w:szCs w:val="28"/>
        </w:rPr>
        <w:t xml:space="preserve"> </w:t>
      </w:r>
      <w:r w:rsidRPr="008652D5">
        <w:rPr>
          <w:sz w:val="28"/>
          <w:szCs w:val="28"/>
        </w:rPr>
        <w:t>Информация о Конкурсе, в том числе о победителях и участниках,</w:t>
      </w:r>
      <w:r w:rsidR="00F025D2" w:rsidRPr="008652D5">
        <w:rPr>
          <w:sz w:val="28"/>
          <w:szCs w:val="28"/>
        </w:rPr>
        <w:t xml:space="preserve"> </w:t>
      </w:r>
      <w:r w:rsidRPr="008652D5">
        <w:rPr>
          <w:spacing w:val="-1"/>
          <w:sz w:val="28"/>
          <w:szCs w:val="28"/>
        </w:rPr>
        <w:t>размещается на официальном сайте Организатора Конкурса.</w:t>
      </w:r>
    </w:p>
    <w:p w14:paraId="1D06D558" w14:textId="67B47626" w:rsidR="00816827" w:rsidRPr="008652D5" w:rsidRDefault="007655D0" w:rsidP="00816827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ind w:firstLine="709"/>
        <w:jc w:val="both"/>
      </w:pPr>
      <w:r w:rsidRPr="008652D5">
        <w:rPr>
          <w:spacing w:val="-11"/>
          <w:sz w:val="28"/>
          <w:szCs w:val="28"/>
        </w:rPr>
        <w:t>20</w:t>
      </w:r>
      <w:r w:rsidR="00816827" w:rsidRPr="008652D5">
        <w:rPr>
          <w:spacing w:val="-11"/>
          <w:sz w:val="28"/>
          <w:szCs w:val="28"/>
        </w:rPr>
        <w:t>.</w:t>
      </w:r>
      <w:r w:rsidR="00F025D2" w:rsidRPr="008652D5">
        <w:rPr>
          <w:spacing w:val="-11"/>
          <w:sz w:val="28"/>
          <w:szCs w:val="28"/>
        </w:rPr>
        <w:t xml:space="preserve"> </w:t>
      </w:r>
      <w:r w:rsidR="00816827" w:rsidRPr="008652D5">
        <w:rPr>
          <w:spacing w:val="-1"/>
          <w:sz w:val="28"/>
          <w:szCs w:val="28"/>
        </w:rPr>
        <w:t>Победители и участники Конку</w:t>
      </w:r>
      <w:r w:rsidR="005965D4" w:rsidRPr="008652D5">
        <w:rPr>
          <w:spacing w:val="-1"/>
          <w:sz w:val="28"/>
          <w:szCs w:val="28"/>
        </w:rPr>
        <w:t xml:space="preserve">рса вправе размещать информацию </w:t>
      </w:r>
      <w:r w:rsidR="005965D4" w:rsidRPr="008652D5">
        <w:rPr>
          <w:sz w:val="28"/>
          <w:szCs w:val="28"/>
        </w:rPr>
        <w:t xml:space="preserve">об участии и победе в информационных материалах и на </w:t>
      </w:r>
      <w:r w:rsidR="00816827" w:rsidRPr="008652D5">
        <w:rPr>
          <w:sz w:val="28"/>
          <w:szCs w:val="28"/>
        </w:rPr>
        <w:t>официальных сайтах.</w:t>
      </w:r>
    </w:p>
    <w:p w14:paraId="2A33548E" w14:textId="5F0675B7" w:rsidR="00816827" w:rsidRPr="008652D5" w:rsidRDefault="00121E5D" w:rsidP="00816827">
      <w:pPr>
        <w:widowControl w:val="0"/>
        <w:shd w:val="clear" w:color="auto" w:fill="FFFFFF"/>
        <w:tabs>
          <w:tab w:val="left" w:pos="157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D5">
        <w:rPr>
          <w:spacing w:val="-11"/>
          <w:sz w:val="28"/>
          <w:szCs w:val="28"/>
        </w:rPr>
        <w:t>2</w:t>
      </w:r>
      <w:r w:rsidR="007655D0" w:rsidRPr="008652D5">
        <w:rPr>
          <w:spacing w:val="-11"/>
          <w:sz w:val="28"/>
          <w:szCs w:val="28"/>
        </w:rPr>
        <w:t>1</w:t>
      </w:r>
      <w:r w:rsidR="00816827" w:rsidRPr="008652D5">
        <w:rPr>
          <w:spacing w:val="-11"/>
          <w:sz w:val="28"/>
          <w:szCs w:val="28"/>
        </w:rPr>
        <w:t>.</w:t>
      </w:r>
      <w:r w:rsidR="00E8671E" w:rsidRPr="008652D5">
        <w:rPr>
          <w:sz w:val="28"/>
          <w:szCs w:val="28"/>
        </w:rPr>
        <w:t> </w:t>
      </w:r>
      <w:r w:rsidR="00816827" w:rsidRPr="008652D5">
        <w:rPr>
          <w:spacing w:val="-1"/>
          <w:sz w:val="28"/>
          <w:szCs w:val="28"/>
        </w:rPr>
        <w:t>Организатор Конкурса вправе осуществлять выпуск</w:t>
      </w:r>
      <w:r w:rsidR="00F025D2" w:rsidRPr="008652D5">
        <w:rPr>
          <w:spacing w:val="-1"/>
          <w:sz w:val="28"/>
          <w:szCs w:val="28"/>
        </w:rPr>
        <w:t xml:space="preserve"> </w:t>
      </w:r>
      <w:r w:rsidR="00816827" w:rsidRPr="008652D5">
        <w:rPr>
          <w:spacing w:val="-1"/>
          <w:sz w:val="28"/>
          <w:szCs w:val="28"/>
        </w:rPr>
        <w:t>информационно-рекламных изданий и публикацию материалов в СМИ о</w:t>
      </w:r>
      <w:r w:rsidR="00F025D2" w:rsidRPr="008652D5">
        <w:rPr>
          <w:spacing w:val="-1"/>
          <w:sz w:val="28"/>
          <w:szCs w:val="28"/>
        </w:rPr>
        <w:t xml:space="preserve"> </w:t>
      </w:r>
      <w:r w:rsidR="00816827" w:rsidRPr="008652D5">
        <w:rPr>
          <w:spacing w:val="-1"/>
          <w:sz w:val="28"/>
          <w:szCs w:val="28"/>
        </w:rPr>
        <w:t>содержании, участниках и победителях Конкурса, в том числе в целях</w:t>
      </w:r>
      <w:r w:rsidR="00F025D2" w:rsidRPr="008652D5">
        <w:rPr>
          <w:spacing w:val="-1"/>
          <w:sz w:val="28"/>
          <w:szCs w:val="28"/>
        </w:rPr>
        <w:t xml:space="preserve"> </w:t>
      </w:r>
      <w:r w:rsidR="00816827" w:rsidRPr="008652D5">
        <w:rPr>
          <w:sz w:val="28"/>
          <w:szCs w:val="28"/>
        </w:rPr>
        <w:t>распространения данных материалов на конференциях, семинарах, круглых</w:t>
      </w:r>
      <w:r w:rsidR="00F025D2" w:rsidRPr="008652D5">
        <w:rPr>
          <w:sz w:val="28"/>
          <w:szCs w:val="28"/>
        </w:rPr>
        <w:t xml:space="preserve"> </w:t>
      </w:r>
      <w:r w:rsidR="00816827" w:rsidRPr="008652D5">
        <w:rPr>
          <w:sz w:val="28"/>
          <w:szCs w:val="28"/>
        </w:rPr>
        <w:t>столах и других мероприятиях.</w:t>
      </w:r>
    </w:p>
    <w:p w14:paraId="0E3F9F49" w14:textId="77777777" w:rsidR="00816827" w:rsidRPr="008652D5" w:rsidRDefault="00816827" w:rsidP="00816827">
      <w:pPr>
        <w:widowControl w:val="0"/>
        <w:shd w:val="clear" w:color="auto" w:fill="FFFFFF"/>
        <w:tabs>
          <w:tab w:val="left" w:pos="1577"/>
        </w:tabs>
        <w:autoSpaceDE w:val="0"/>
        <w:autoSpaceDN w:val="0"/>
        <w:adjustRightInd w:val="0"/>
        <w:ind w:firstLine="709"/>
        <w:jc w:val="both"/>
      </w:pPr>
    </w:p>
    <w:p w14:paraId="39CE62E0" w14:textId="77777777" w:rsidR="004E4083" w:rsidRPr="008652D5" w:rsidRDefault="004E4083" w:rsidP="004E4083"/>
    <w:p w14:paraId="3DB3FD6C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3D0DEE1A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5A743B6D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3818B896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276E333A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49AFFEA7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7FC92A8D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637253EA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340A190A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026F7718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09387AC3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56CA304E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25AC0A47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54130A34" w14:textId="77777777" w:rsidR="00816827" w:rsidRPr="008652D5" w:rsidRDefault="0081682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797B4082" w14:textId="77777777" w:rsidR="00A62E06" w:rsidRPr="008652D5" w:rsidRDefault="00A62E06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0866B058" w14:textId="77777777" w:rsidR="00A62E06" w:rsidRPr="008652D5" w:rsidRDefault="00A62E06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6687CFD9" w14:textId="77777777" w:rsidR="00A62E06" w:rsidRPr="008652D5" w:rsidRDefault="00A62E06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033D944C" w14:textId="77777777" w:rsidR="00A62E06" w:rsidRPr="008652D5" w:rsidRDefault="00A62E06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sectPr w:rsidR="00A62E06" w:rsidRPr="008652D5" w:rsidSect="005F7EA8">
      <w:pgSz w:w="11909" w:h="16834"/>
      <w:pgMar w:top="567" w:right="569" w:bottom="720" w:left="1739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54E90" w14:textId="77777777" w:rsidR="004800D4" w:rsidRDefault="004800D4" w:rsidP="00F5180F">
      <w:r>
        <w:separator/>
      </w:r>
    </w:p>
  </w:endnote>
  <w:endnote w:type="continuationSeparator" w:id="0">
    <w:p w14:paraId="5AF6041E" w14:textId="77777777" w:rsidR="004800D4" w:rsidRDefault="004800D4" w:rsidP="00F5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5A02" w14:textId="77777777" w:rsidR="004800D4" w:rsidRDefault="004800D4" w:rsidP="00F5180F">
      <w:r>
        <w:separator/>
      </w:r>
    </w:p>
  </w:footnote>
  <w:footnote w:type="continuationSeparator" w:id="0">
    <w:p w14:paraId="3944E211" w14:textId="77777777" w:rsidR="004800D4" w:rsidRDefault="004800D4" w:rsidP="00F5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470A97E"/>
    <w:lvl w:ilvl="0">
      <w:numFmt w:val="bullet"/>
      <w:lvlText w:val="*"/>
      <w:lvlJc w:val="left"/>
    </w:lvl>
  </w:abstractNum>
  <w:abstractNum w:abstractNumId="1" w15:restartNumberingAfterBreak="0">
    <w:nsid w:val="0E74325B"/>
    <w:multiLevelType w:val="multilevel"/>
    <w:tmpl w:val="094E3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43A77"/>
    <w:multiLevelType w:val="hybridMultilevel"/>
    <w:tmpl w:val="C600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97484"/>
    <w:multiLevelType w:val="hybridMultilevel"/>
    <w:tmpl w:val="BF4A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2F02"/>
    <w:multiLevelType w:val="hybridMultilevel"/>
    <w:tmpl w:val="C3E81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590C57"/>
    <w:multiLevelType w:val="hybridMultilevel"/>
    <w:tmpl w:val="E0C2E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695738"/>
    <w:multiLevelType w:val="hybridMultilevel"/>
    <w:tmpl w:val="160E82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E9869B9"/>
    <w:multiLevelType w:val="hybridMultilevel"/>
    <w:tmpl w:val="6DDA9FB4"/>
    <w:lvl w:ilvl="0" w:tplc="3776FA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B0677"/>
    <w:multiLevelType w:val="hybridMultilevel"/>
    <w:tmpl w:val="A53C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94252"/>
    <w:multiLevelType w:val="hybridMultilevel"/>
    <w:tmpl w:val="E806C39E"/>
    <w:lvl w:ilvl="0" w:tplc="DC9CDF8E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60"/>
    <w:rsid w:val="00003AF9"/>
    <w:rsid w:val="00004FE2"/>
    <w:rsid w:val="0002601E"/>
    <w:rsid w:val="0006025E"/>
    <w:rsid w:val="000624EA"/>
    <w:rsid w:val="000648F0"/>
    <w:rsid w:val="000720AE"/>
    <w:rsid w:val="0007211A"/>
    <w:rsid w:val="000746C9"/>
    <w:rsid w:val="00074FF9"/>
    <w:rsid w:val="000856A2"/>
    <w:rsid w:val="000A15C0"/>
    <w:rsid w:val="000B2970"/>
    <w:rsid w:val="000B2DB4"/>
    <w:rsid w:val="000C2993"/>
    <w:rsid w:val="000C477E"/>
    <w:rsid w:val="000D1592"/>
    <w:rsid w:val="000D36FE"/>
    <w:rsid w:val="000E0E40"/>
    <w:rsid w:val="000E545B"/>
    <w:rsid w:val="000F0492"/>
    <w:rsid w:val="000F5D06"/>
    <w:rsid w:val="000F679F"/>
    <w:rsid w:val="001070B0"/>
    <w:rsid w:val="00107827"/>
    <w:rsid w:val="00110256"/>
    <w:rsid w:val="00113D87"/>
    <w:rsid w:val="00121E5D"/>
    <w:rsid w:val="00124274"/>
    <w:rsid w:val="001306F2"/>
    <w:rsid w:val="00152A37"/>
    <w:rsid w:val="00154C19"/>
    <w:rsid w:val="001632FD"/>
    <w:rsid w:val="00163AB7"/>
    <w:rsid w:val="001679E7"/>
    <w:rsid w:val="00172CA5"/>
    <w:rsid w:val="00191CB6"/>
    <w:rsid w:val="001937EF"/>
    <w:rsid w:val="00197ADB"/>
    <w:rsid w:val="001A4319"/>
    <w:rsid w:val="001A66BE"/>
    <w:rsid w:val="001B23DF"/>
    <w:rsid w:val="001C6227"/>
    <w:rsid w:val="001D3F6B"/>
    <w:rsid w:val="001D7EA9"/>
    <w:rsid w:val="001E0E47"/>
    <w:rsid w:val="00200542"/>
    <w:rsid w:val="00202B23"/>
    <w:rsid w:val="002032BB"/>
    <w:rsid w:val="00206D84"/>
    <w:rsid w:val="00207D79"/>
    <w:rsid w:val="0021082D"/>
    <w:rsid w:val="00217C1B"/>
    <w:rsid w:val="00231239"/>
    <w:rsid w:val="00236A07"/>
    <w:rsid w:val="0025230B"/>
    <w:rsid w:val="00255BB4"/>
    <w:rsid w:val="002602B9"/>
    <w:rsid w:val="0027061C"/>
    <w:rsid w:val="00277091"/>
    <w:rsid w:val="00291CB7"/>
    <w:rsid w:val="0029256B"/>
    <w:rsid w:val="0029556A"/>
    <w:rsid w:val="002A3593"/>
    <w:rsid w:val="002B31FD"/>
    <w:rsid w:val="002B3221"/>
    <w:rsid w:val="002B39D7"/>
    <w:rsid w:val="002B68FE"/>
    <w:rsid w:val="002E002D"/>
    <w:rsid w:val="002E222C"/>
    <w:rsid w:val="002F196C"/>
    <w:rsid w:val="003038CA"/>
    <w:rsid w:val="0032557D"/>
    <w:rsid w:val="00333374"/>
    <w:rsid w:val="00334AB3"/>
    <w:rsid w:val="00343CFC"/>
    <w:rsid w:val="003462AF"/>
    <w:rsid w:val="00352226"/>
    <w:rsid w:val="00354864"/>
    <w:rsid w:val="003632FC"/>
    <w:rsid w:val="003638E1"/>
    <w:rsid w:val="003671EC"/>
    <w:rsid w:val="00367E94"/>
    <w:rsid w:val="003707A1"/>
    <w:rsid w:val="00373E15"/>
    <w:rsid w:val="0037427A"/>
    <w:rsid w:val="00377A71"/>
    <w:rsid w:val="003C0719"/>
    <w:rsid w:val="003C1933"/>
    <w:rsid w:val="003C6884"/>
    <w:rsid w:val="003C7F96"/>
    <w:rsid w:val="003D24EF"/>
    <w:rsid w:val="003D4BDE"/>
    <w:rsid w:val="003D6474"/>
    <w:rsid w:val="003E272F"/>
    <w:rsid w:val="003E7075"/>
    <w:rsid w:val="003F55D9"/>
    <w:rsid w:val="00402A8C"/>
    <w:rsid w:val="00411683"/>
    <w:rsid w:val="0041556A"/>
    <w:rsid w:val="0042287E"/>
    <w:rsid w:val="00425596"/>
    <w:rsid w:val="00426259"/>
    <w:rsid w:val="00431A4A"/>
    <w:rsid w:val="00435172"/>
    <w:rsid w:val="0044069D"/>
    <w:rsid w:val="00443465"/>
    <w:rsid w:val="004479F8"/>
    <w:rsid w:val="00457BED"/>
    <w:rsid w:val="004644DD"/>
    <w:rsid w:val="00467D51"/>
    <w:rsid w:val="0047322A"/>
    <w:rsid w:val="00474DF5"/>
    <w:rsid w:val="0048002C"/>
    <w:rsid w:val="004800D4"/>
    <w:rsid w:val="00482CB0"/>
    <w:rsid w:val="00486A5B"/>
    <w:rsid w:val="004A0F42"/>
    <w:rsid w:val="004C63FB"/>
    <w:rsid w:val="004D5D77"/>
    <w:rsid w:val="004E36C0"/>
    <w:rsid w:val="004E4083"/>
    <w:rsid w:val="004F185E"/>
    <w:rsid w:val="004F7CA9"/>
    <w:rsid w:val="00503A11"/>
    <w:rsid w:val="005043F6"/>
    <w:rsid w:val="0050751E"/>
    <w:rsid w:val="005207E0"/>
    <w:rsid w:val="005351E0"/>
    <w:rsid w:val="0054195D"/>
    <w:rsid w:val="00547FF4"/>
    <w:rsid w:val="00555B67"/>
    <w:rsid w:val="00556631"/>
    <w:rsid w:val="00564858"/>
    <w:rsid w:val="00567F89"/>
    <w:rsid w:val="0058176F"/>
    <w:rsid w:val="00592F4F"/>
    <w:rsid w:val="005965D4"/>
    <w:rsid w:val="005A3F8B"/>
    <w:rsid w:val="005B1855"/>
    <w:rsid w:val="005C4F31"/>
    <w:rsid w:val="005C5B77"/>
    <w:rsid w:val="005C5CCB"/>
    <w:rsid w:val="005D0726"/>
    <w:rsid w:val="005E5885"/>
    <w:rsid w:val="005E72D7"/>
    <w:rsid w:val="005F7EA8"/>
    <w:rsid w:val="00615543"/>
    <w:rsid w:val="0064201E"/>
    <w:rsid w:val="00651951"/>
    <w:rsid w:val="00657CB3"/>
    <w:rsid w:val="00660533"/>
    <w:rsid w:val="00662F04"/>
    <w:rsid w:val="006716FC"/>
    <w:rsid w:val="00686C36"/>
    <w:rsid w:val="00687095"/>
    <w:rsid w:val="006876A0"/>
    <w:rsid w:val="006A0EA7"/>
    <w:rsid w:val="006C0A7B"/>
    <w:rsid w:val="006D08B6"/>
    <w:rsid w:val="006D68F3"/>
    <w:rsid w:val="006E0FF3"/>
    <w:rsid w:val="006E229B"/>
    <w:rsid w:val="006E5BB8"/>
    <w:rsid w:val="00703373"/>
    <w:rsid w:val="00707D6F"/>
    <w:rsid w:val="00711CC8"/>
    <w:rsid w:val="00721791"/>
    <w:rsid w:val="0072205F"/>
    <w:rsid w:val="00723A60"/>
    <w:rsid w:val="00746FC7"/>
    <w:rsid w:val="007655D0"/>
    <w:rsid w:val="00766348"/>
    <w:rsid w:val="00771246"/>
    <w:rsid w:val="00776770"/>
    <w:rsid w:val="00787824"/>
    <w:rsid w:val="007A04B7"/>
    <w:rsid w:val="007B683E"/>
    <w:rsid w:val="007B6FD5"/>
    <w:rsid w:val="007B70A2"/>
    <w:rsid w:val="007C45F0"/>
    <w:rsid w:val="007C6BE7"/>
    <w:rsid w:val="007D5670"/>
    <w:rsid w:val="007D5860"/>
    <w:rsid w:val="007D63C8"/>
    <w:rsid w:val="007E2A2C"/>
    <w:rsid w:val="007F0BCC"/>
    <w:rsid w:val="007F1752"/>
    <w:rsid w:val="007F3F9A"/>
    <w:rsid w:val="0080051F"/>
    <w:rsid w:val="0080387C"/>
    <w:rsid w:val="00803957"/>
    <w:rsid w:val="008067B7"/>
    <w:rsid w:val="00807EEB"/>
    <w:rsid w:val="00812700"/>
    <w:rsid w:val="00812AE1"/>
    <w:rsid w:val="00813B41"/>
    <w:rsid w:val="00816827"/>
    <w:rsid w:val="00817E09"/>
    <w:rsid w:val="00834E88"/>
    <w:rsid w:val="00842572"/>
    <w:rsid w:val="00862F5C"/>
    <w:rsid w:val="008652D5"/>
    <w:rsid w:val="00873888"/>
    <w:rsid w:val="00875B2B"/>
    <w:rsid w:val="00882CB8"/>
    <w:rsid w:val="00883D01"/>
    <w:rsid w:val="00890DB3"/>
    <w:rsid w:val="008A05CB"/>
    <w:rsid w:val="008B24C7"/>
    <w:rsid w:val="008B5F35"/>
    <w:rsid w:val="008C1D74"/>
    <w:rsid w:val="008C3800"/>
    <w:rsid w:val="008E0B00"/>
    <w:rsid w:val="008F2410"/>
    <w:rsid w:val="008F4B9A"/>
    <w:rsid w:val="00915280"/>
    <w:rsid w:val="00925DC1"/>
    <w:rsid w:val="00933E79"/>
    <w:rsid w:val="00935DE2"/>
    <w:rsid w:val="00937991"/>
    <w:rsid w:val="00940914"/>
    <w:rsid w:val="0094620F"/>
    <w:rsid w:val="00965697"/>
    <w:rsid w:val="00967D81"/>
    <w:rsid w:val="00971F41"/>
    <w:rsid w:val="00973DB3"/>
    <w:rsid w:val="00973FFC"/>
    <w:rsid w:val="00985375"/>
    <w:rsid w:val="009979F3"/>
    <w:rsid w:val="009A6954"/>
    <w:rsid w:val="009A7693"/>
    <w:rsid w:val="009B036C"/>
    <w:rsid w:val="009B46AE"/>
    <w:rsid w:val="009B51B3"/>
    <w:rsid w:val="009B5B90"/>
    <w:rsid w:val="009B5CBD"/>
    <w:rsid w:val="009C0F8F"/>
    <w:rsid w:val="009C74E4"/>
    <w:rsid w:val="009C7A5A"/>
    <w:rsid w:val="009D0A51"/>
    <w:rsid w:val="009D6B1D"/>
    <w:rsid w:val="009F366E"/>
    <w:rsid w:val="00A1003B"/>
    <w:rsid w:val="00A151BB"/>
    <w:rsid w:val="00A52F8F"/>
    <w:rsid w:val="00A56785"/>
    <w:rsid w:val="00A62E06"/>
    <w:rsid w:val="00A704DB"/>
    <w:rsid w:val="00A71025"/>
    <w:rsid w:val="00A71419"/>
    <w:rsid w:val="00A7243E"/>
    <w:rsid w:val="00A76CCE"/>
    <w:rsid w:val="00A80BB9"/>
    <w:rsid w:val="00A82638"/>
    <w:rsid w:val="00A8278C"/>
    <w:rsid w:val="00A91115"/>
    <w:rsid w:val="00A94FD8"/>
    <w:rsid w:val="00A95B4D"/>
    <w:rsid w:val="00AA664D"/>
    <w:rsid w:val="00AB0DA0"/>
    <w:rsid w:val="00AB208D"/>
    <w:rsid w:val="00AC3680"/>
    <w:rsid w:val="00AC4564"/>
    <w:rsid w:val="00AD3C4B"/>
    <w:rsid w:val="00AD4B48"/>
    <w:rsid w:val="00AF0AD4"/>
    <w:rsid w:val="00AF61BF"/>
    <w:rsid w:val="00B00E20"/>
    <w:rsid w:val="00B075D3"/>
    <w:rsid w:val="00B110FC"/>
    <w:rsid w:val="00B12105"/>
    <w:rsid w:val="00B12EF8"/>
    <w:rsid w:val="00B26470"/>
    <w:rsid w:val="00B27416"/>
    <w:rsid w:val="00B30319"/>
    <w:rsid w:val="00B309B6"/>
    <w:rsid w:val="00B32219"/>
    <w:rsid w:val="00B37E93"/>
    <w:rsid w:val="00B520F8"/>
    <w:rsid w:val="00B6159C"/>
    <w:rsid w:val="00B65D0A"/>
    <w:rsid w:val="00B71013"/>
    <w:rsid w:val="00B75C4E"/>
    <w:rsid w:val="00B912AF"/>
    <w:rsid w:val="00B927CA"/>
    <w:rsid w:val="00B92B60"/>
    <w:rsid w:val="00B97036"/>
    <w:rsid w:val="00BA3E5C"/>
    <w:rsid w:val="00BB1EE0"/>
    <w:rsid w:val="00BB5ADF"/>
    <w:rsid w:val="00BB7AB3"/>
    <w:rsid w:val="00BC5E5E"/>
    <w:rsid w:val="00C01C49"/>
    <w:rsid w:val="00C03559"/>
    <w:rsid w:val="00C12537"/>
    <w:rsid w:val="00C162C5"/>
    <w:rsid w:val="00C23812"/>
    <w:rsid w:val="00C34CDB"/>
    <w:rsid w:val="00C44429"/>
    <w:rsid w:val="00C473AE"/>
    <w:rsid w:val="00C47522"/>
    <w:rsid w:val="00C51876"/>
    <w:rsid w:val="00C564F1"/>
    <w:rsid w:val="00C61FBC"/>
    <w:rsid w:val="00C751AC"/>
    <w:rsid w:val="00C76D00"/>
    <w:rsid w:val="00C81B5A"/>
    <w:rsid w:val="00C866A9"/>
    <w:rsid w:val="00C94AE2"/>
    <w:rsid w:val="00C95482"/>
    <w:rsid w:val="00CA212F"/>
    <w:rsid w:val="00CA58BD"/>
    <w:rsid w:val="00CA7BC4"/>
    <w:rsid w:val="00CC735A"/>
    <w:rsid w:val="00CD7ECE"/>
    <w:rsid w:val="00CE1247"/>
    <w:rsid w:val="00CE79CA"/>
    <w:rsid w:val="00CF3F7E"/>
    <w:rsid w:val="00D01B9C"/>
    <w:rsid w:val="00D128C9"/>
    <w:rsid w:val="00D14681"/>
    <w:rsid w:val="00D23A29"/>
    <w:rsid w:val="00D31508"/>
    <w:rsid w:val="00D37158"/>
    <w:rsid w:val="00D453E1"/>
    <w:rsid w:val="00D47731"/>
    <w:rsid w:val="00D739E1"/>
    <w:rsid w:val="00D953E0"/>
    <w:rsid w:val="00D95FE5"/>
    <w:rsid w:val="00DA0201"/>
    <w:rsid w:val="00DB0EC5"/>
    <w:rsid w:val="00DE23BD"/>
    <w:rsid w:val="00DF1239"/>
    <w:rsid w:val="00E07D96"/>
    <w:rsid w:val="00E07DA2"/>
    <w:rsid w:val="00E119F0"/>
    <w:rsid w:val="00E151FA"/>
    <w:rsid w:val="00E1715C"/>
    <w:rsid w:val="00E2427D"/>
    <w:rsid w:val="00E356BA"/>
    <w:rsid w:val="00E43AB1"/>
    <w:rsid w:val="00E50B8C"/>
    <w:rsid w:val="00E552C4"/>
    <w:rsid w:val="00E5695E"/>
    <w:rsid w:val="00E571B1"/>
    <w:rsid w:val="00E60144"/>
    <w:rsid w:val="00E66576"/>
    <w:rsid w:val="00E668D8"/>
    <w:rsid w:val="00E671E2"/>
    <w:rsid w:val="00E82DE7"/>
    <w:rsid w:val="00E830E8"/>
    <w:rsid w:val="00E84F60"/>
    <w:rsid w:val="00E8671E"/>
    <w:rsid w:val="00E868F4"/>
    <w:rsid w:val="00E9038A"/>
    <w:rsid w:val="00E90500"/>
    <w:rsid w:val="00E933E3"/>
    <w:rsid w:val="00E93774"/>
    <w:rsid w:val="00E93819"/>
    <w:rsid w:val="00E974DE"/>
    <w:rsid w:val="00E977F3"/>
    <w:rsid w:val="00EA139B"/>
    <w:rsid w:val="00EA6175"/>
    <w:rsid w:val="00EB53DD"/>
    <w:rsid w:val="00EC7F21"/>
    <w:rsid w:val="00F025D2"/>
    <w:rsid w:val="00F0777F"/>
    <w:rsid w:val="00F10A40"/>
    <w:rsid w:val="00F1439E"/>
    <w:rsid w:val="00F374DA"/>
    <w:rsid w:val="00F511AA"/>
    <w:rsid w:val="00F5180F"/>
    <w:rsid w:val="00F545E1"/>
    <w:rsid w:val="00F742DD"/>
    <w:rsid w:val="00F76361"/>
    <w:rsid w:val="00F86BF3"/>
    <w:rsid w:val="00F925C2"/>
    <w:rsid w:val="00F93AEC"/>
    <w:rsid w:val="00F96FA6"/>
    <w:rsid w:val="00FA0BC1"/>
    <w:rsid w:val="00FB37C8"/>
    <w:rsid w:val="00FB53BE"/>
    <w:rsid w:val="00FC3CB5"/>
    <w:rsid w:val="00FC4002"/>
    <w:rsid w:val="00FC49D8"/>
    <w:rsid w:val="00FC6D45"/>
    <w:rsid w:val="00FD0F0B"/>
    <w:rsid w:val="00FD18E1"/>
    <w:rsid w:val="00FE1A02"/>
    <w:rsid w:val="00FE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54CB"/>
  <w15:docId w15:val="{7DA159B3-CD16-4E58-83EB-402A8F7F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152A3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152A37"/>
  </w:style>
  <w:style w:type="table" w:styleId="a7">
    <w:name w:val="Table Grid"/>
    <w:basedOn w:val="a1"/>
    <w:uiPriority w:val="59"/>
    <w:rsid w:val="00152A37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52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52A3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52A37"/>
    <w:pPr>
      <w:ind w:left="720"/>
      <w:contextualSpacing/>
    </w:pPr>
    <w:rPr>
      <w:sz w:val="24"/>
      <w:szCs w:val="24"/>
    </w:rPr>
  </w:style>
  <w:style w:type="paragraph" w:styleId="2">
    <w:name w:val="Body Text 2"/>
    <w:basedOn w:val="a"/>
    <w:link w:val="20"/>
    <w:rsid w:val="006E5BB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5B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Нормальный"/>
    <w:rsid w:val="003F5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">
    <w:name w:val="Основной текст3"/>
    <w:basedOn w:val="a"/>
    <w:rsid w:val="004E4083"/>
    <w:pPr>
      <w:widowControl w:val="0"/>
      <w:shd w:val="clear" w:color="auto" w:fill="FFFFFF"/>
      <w:spacing w:after="240" w:line="312" w:lineRule="exact"/>
    </w:pPr>
    <w:rPr>
      <w:spacing w:val="1"/>
      <w:sz w:val="25"/>
      <w:szCs w:val="25"/>
      <w:lang w:eastAsia="en-US"/>
    </w:rPr>
  </w:style>
  <w:style w:type="paragraph" w:customStyle="1" w:styleId="1">
    <w:name w:val="Без интервала1"/>
    <w:uiPriority w:val="99"/>
    <w:rsid w:val="004E4083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6876A0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59"/>
    <w:rsid w:val="004E36C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0"/>
    <w:link w:val="ac"/>
    <w:rsid w:val="004E36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Другое"/>
    <w:basedOn w:val="a"/>
    <w:link w:val="ab"/>
    <w:rsid w:val="004E36C0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PlainText1">
    <w:name w:val="Plain Text1"/>
    <w:basedOn w:val="a"/>
    <w:rsid w:val="00687095"/>
    <w:rPr>
      <w:rFonts w:ascii="Courier New" w:hAnsi="Courier New"/>
    </w:rPr>
  </w:style>
  <w:style w:type="paragraph" w:styleId="ad">
    <w:name w:val="header"/>
    <w:basedOn w:val="a"/>
    <w:link w:val="ae"/>
    <w:uiPriority w:val="99"/>
    <w:unhideWhenUsed/>
    <w:rsid w:val="00F5180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518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5180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518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6E229B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00542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59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skiy.kb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780C0-BFD6-40D0-904F-0CDC0CE0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STATSENKO</cp:lastModifiedBy>
  <cp:revision>4</cp:revision>
  <cp:lastPrinted>2026-02-06T13:33:00Z</cp:lastPrinted>
  <dcterms:created xsi:type="dcterms:W3CDTF">2026-02-09T08:10:00Z</dcterms:created>
  <dcterms:modified xsi:type="dcterms:W3CDTF">2026-02-09T08:52:00Z</dcterms:modified>
</cp:coreProperties>
</file>